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CD04" w14:textId="77777777" w:rsidR="001C057C" w:rsidRDefault="00513E2E" w:rsidP="00650C65">
      <w:pPr>
        <w:spacing w:after="0" w:line="259" w:lineRule="auto"/>
        <w:ind w:left="0" w:right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3A40CE06" w14:textId="77777777" w:rsidR="001C057C" w:rsidRDefault="00513E2E" w:rsidP="00650C65">
      <w:pPr>
        <w:spacing w:after="0" w:line="259" w:lineRule="auto"/>
        <w:ind w:left="2821" w:right="2800"/>
      </w:pPr>
      <w:r>
        <w:t xml:space="preserve"> </w:t>
      </w:r>
    </w:p>
    <w:p w14:paraId="632C7F2A" w14:textId="66725C97" w:rsidR="001C057C" w:rsidRDefault="00513E2E" w:rsidP="00650C65">
      <w:pPr>
        <w:tabs>
          <w:tab w:val="center" w:pos="4552"/>
          <w:tab w:val="center" w:pos="6469"/>
        </w:tabs>
        <w:spacing w:after="14" w:line="259" w:lineRule="auto"/>
        <w:ind w:left="0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B8AEBBF" wp14:editId="2B82E710">
            <wp:simplePos x="0" y="0"/>
            <wp:positionH relativeFrom="column">
              <wp:posOffset>965518</wp:posOffset>
            </wp:positionH>
            <wp:positionV relativeFrom="paragraph">
              <wp:posOffset>0</wp:posOffset>
            </wp:positionV>
            <wp:extent cx="1914525" cy="542925"/>
            <wp:effectExtent l="0" t="0" r="0" b="0"/>
            <wp:wrapSquare wrapText="bothSides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ab/>
      </w:r>
      <w:r>
        <w:t xml:space="preserve"> </w:t>
      </w:r>
      <w:r>
        <w:tab/>
      </w:r>
      <w:r w:rsidR="003D1BB8">
        <w:rPr>
          <w:noProof/>
        </w:rPr>
        <w:drawing>
          <wp:inline distT="0" distB="0" distL="0" distR="0" wp14:anchorId="5EB0FD3C" wp14:editId="5F5C70DE">
            <wp:extent cx="1133475" cy="5335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398" cy="5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D1756EF" w14:textId="77777777" w:rsidR="001C057C" w:rsidRDefault="00513E2E" w:rsidP="00650C65">
      <w:pPr>
        <w:spacing w:after="0" w:line="259" w:lineRule="auto"/>
        <w:ind w:left="2821" w:right="0"/>
      </w:pPr>
      <w:r>
        <w:t xml:space="preserve"> </w:t>
      </w:r>
    </w:p>
    <w:p w14:paraId="5D96343C" w14:textId="4C4E2ACF" w:rsidR="001C057C" w:rsidRDefault="00513E2E" w:rsidP="001637BE">
      <w:pPr>
        <w:spacing w:after="0" w:line="259" w:lineRule="auto"/>
        <w:ind w:left="0" w:right="0"/>
      </w:pPr>
      <w:r>
        <w:t xml:space="preserve"> Iktatószám: …………………………………                         </w:t>
      </w:r>
    </w:p>
    <w:p w14:paraId="665ECD2B" w14:textId="77777777" w:rsidR="001C057C" w:rsidRDefault="00513E2E" w:rsidP="00650C65">
      <w:pPr>
        <w:spacing w:after="0" w:line="259" w:lineRule="auto"/>
        <w:ind w:left="0" w:right="0"/>
      </w:pPr>
      <w:r>
        <w:t xml:space="preserve"> </w:t>
      </w:r>
    </w:p>
    <w:p w14:paraId="5DF1CF9F" w14:textId="77777777" w:rsidR="001C057C" w:rsidRDefault="00513E2E" w:rsidP="00650C65">
      <w:pPr>
        <w:spacing w:after="0" w:line="259" w:lineRule="auto"/>
        <w:ind w:left="0" w:right="0"/>
      </w:pPr>
      <w:r>
        <w:t xml:space="preserve"> </w:t>
      </w:r>
    </w:p>
    <w:p w14:paraId="20B70146" w14:textId="77777777" w:rsidR="001C057C" w:rsidRDefault="00513E2E" w:rsidP="00650C65">
      <w:pPr>
        <w:spacing w:after="24" w:line="259" w:lineRule="auto"/>
        <w:ind w:left="0" w:right="0"/>
      </w:pPr>
      <w:r>
        <w:t xml:space="preserve"> </w:t>
      </w:r>
    </w:p>
    <w:p w14:paraId="5DB0318C" w14:textId="77777777" w:rsidR="00F344DA" w:rsidRDefault="00513E2E" w:rsidP="00650C65">
      <w:pPr>
        <w:ind w:left="2656" w:hanging="740"/>
      </w:pPr>
      <w:r>
        <w:t>Budapesti Műszaki és Gazdaságtudományi Egyetem (BME)</w:t>
      </w:r>
    </w:p>
    <w:p w14:paraId="27B88D3C" w14:textId="658A6AF9" w:rsidR="001C057C" w:rsidRDefault="00F344DA" w:rsidP="00650C65">
      <w:pPr>
        <w:ind w:left="2656" w:hanging="740"/>
      </w:pPr>
      <w:r>
        <w:t xml:space="preserve">         </w:t>
      </w:r>
      <w:r w:rsidR="00513E2E">
        <w:t xml:space="preserve"> Idegen Nyelvű Oktatási Igazgatóság (INYOI) </w:t>
      </w:r>
    </w:p>
    <w:p w14:paraId="6E0EF01D" w14:textId="10A98BCB" w:rsidR="001C057C" w:rsidRDefault="00650C65" w:rsidP="00650C65">
      <w:pPr>
        <w:spacing w:after="1" w:line="259" w:lineRule="auto"/>
        <w:ind w:left="0" w:right="39"/>
      </w:pPr>
      <w:r>
        <w:t xml:space="preserve">                              </w:t>
      </w:r>
      <w:r w:rsidR="00513E2E">
        <w:t>Felsőoktatási</w:t>
      </w:r>
      <w:r w:rsidR="00C07EAE">
        <w:t xml:space="preserve"> Innovációmenedzsment</w:t>
      </w:r>
      <w:r w:rsidR="00513E2E">
        <w:t xml:space="preserve"> és Együttműködési Központ (FIEK) </w:t>
      </w:r>
    </w:p>
    <w:p w14:paraId="4E1E8703" w14:textId="77777777" w:rsidR="001C057C" w:rsidRDefault="00513E2E" w:rsidP="00650C65">
      <w:pPr>
        <w:spacing w:after="18" w:line="259" w:lineRule="auto"/>
        <w:ind w:left="0" w:right="0"/>
      </w:pPr>
      <w:r>
        <w:t xml:space="preserve"> </w:t>
      </w:r>
    </w:p>
    <w:p w14:paraId="042E6F4F" w14:textId="1F5F8138" w:rsidR="001C057C" w:rsidRDefault="004C3DDA" w:rsidP="00650C65">
      <w:pPr>
        <w:ind w:left="1966" w:right="0"/>
      </w:pPr>
      <w:r>
        <w:t>1</w:t>
      </w:r>
      <w:r w:rsidR="00513E2E">
        <w:t>/202</w:t>
      </w:r>
      <w:r>
        <w:t>5</w:t>
      </w:r>
      <w:r w:rsidR="00513E2E">
        <w:t>. (</w:t>
      </w:r>
      <w:r>
        <w:t>12</w:t>
      </w:r>
      <w:r w:rsidR="006C4BE0">
        <w:t>.</w:t>
      </w:r>
      <w:r>
        <w:t>18</w:t>
      </w:r>
      <w:r w:rsidR="003D1BB8">
        <w:t>.</w:t>
      </w:r>
      <w:r w:rsidR="00513E2E">
        <w:t xml:space="preserve">) számú INYOI- FIEK közös Igazgatói Utasítás </w:t>
      </w:r>
    </w:p>
    <w:p w14:paraId="0470EEC9" w14:textId="77777777" w:rsidR="001C057C" w:rsidRDefault="00513E2E" w:rsidP="00650C65">
      <w:pPr>
        <w:spacing w:after="199" w:line="259" w:lineRule="auto"/>
        <w:ind w:left="0" w:right="0"/>
      </w:pPr>
      <w:r>
        <w:t xml:space="preserve"> </w:t>
      </w:r>
    </w:p>
    <w:p w14:paraId="7B855AA0" w14:textId="1D858DD9" w:rsidR="001C057C" w:rsidRPr="001637BE" w:rsidRDefault="00E20696" w:rsidP="00650C65">
      <w:pPr>
        <w:spacing w:after="0" w:line="259" w:lineRule="auto"/>
        <w:ind w:left="10" w:right="662" w:hanging="10"/>
        <w:rPr>
          <w:b/>
          <w:bCs/>
        </w:rPr>
      </w:pPr>
      <w:r>
        <w:t xml:space="preserve">                                                                     </w:t>
      </w:r>
      <w:r w:rsidR="00513E2E" w:rsidRPr="001637BE">
        <w:rPr>
          <w:b/>
          <w:bCs/>
        </w:rPr>
        <w:t xml:space="preserve">PÁLYÁZATI FELHÍVÁS </w:t>
      </w:r>
    </w:p>
    <w:p w14:paraId="333BAF27" w14:textId="63112FCD" w:rsidR="001C057C" w:rsidRDefault="00513E2E" w:rsidP="00650C65">
      <w:pPr>
        <w:spacing w:after="0" w:line="259" w:lineRule="auto"/>
        <w:ind w:left="0" w:right="0"/>
      </w:pPr>
      <w:r>
        <w:t xml:space="preserve"> </w:t>
      </w:r>
    </w:p>
    <w:p w14:paraId="3DCDF82F" w14:textId="77777777" w:rsidR="00650C65" w:rsidRDefault="00513E2E" w:rsidP="00650C65">
      <w:pPr>
        <w:spacing w:line="332" w:lineRule="auto"/>
        <w:ind w:left="2972" w:right="630" w:hanging="2061"/>
      </w:pPr>
      <w:r>
        <w:t>EURÓPAI MÉRNÖKI TANULÁS, INNOVÁCIÓ ÉS TUDOMÁNY SZÖVETSÉG (</w:t>
      </w:r>
      <w:r w:rsidRPr="00F344DA">
        <w:rPr>
          <w:b/>
          <w:bCs/>
        </w:rPr>
        <w:t>EELISA</w:t>
      </w:r>
      <w:r>
        <w:t xml:space="preserve">) </w:t>
      </w:r>
    </w:p>
    <w:p w14:paraId="6D10B769" w14:textId="3324A2B7" w:rsidR="001C057C" w:rsidRDefault="00650C65" w:rsidP="001637BE">
      <w:pPr>
        <w:spacing w:line="332" w:lineRule="auto"/>
        <w:ind w:left="2972" w:right="630" w:hanging="2061"/>
      </w:pPr>
      <w:r>
        <w:t xml:space="preserve">                                 </w:t>
      </w:r>
      <w:r w:rsidR="001637BE">
        <w:t xml:space="preserve">    </w:t>
      </w:r>
      <w:r>
        <w:t xml:space="preserve"> </w:t>
      </w:r>
      <w:r w:rsidR="00513E2E">
        <w:rPr>
          <w:b/>
        </w:rPr>
        <w:t>ACTIVITY HALLGATÓI ÖSZTÖNDÍJRA</w:t>
      </w:r>
      <w:r w:rsidR="00513E2E">
        <w:t xml:space="preserve">  </w:t>
      </w:r>
    </w:p>
    <w:p w14:paraId="38995B14" w14:textId="05984EA9" w:rsidR="001C057C" w:rsidRDefault="00513E2E" w:rsidP="00650C65">
      <w:pPr>
        <w:spacing w:after="0" w:line="259" w:lineRule="auto"/>
        <w:ind w:left="0" w:right="0"/>
      </w:pPr>
      <w:r>
        <w:t xml:space="preserve"> </w:t>
      </w:r>
    </w:p>
    <w:p w14:paraId="6E47F0B8" w14:textId="77777777" w:rsidR="001C057C" w:rsidRDefault="00513E2E" w:rsidP="00650C65">
      <w:pPr>
        <w:spacing w:after="0" w:line="259" w:lineRule="auto"/>
        <w:ind w:left="0" w:right="0"/>
      </w:pPr>
      <w:r>
        <w:t xml:space="preserve"> </w:t>
      </w:r>
    </w:p>
    <w:p w14:paraId="58EAB69B" w14:textId="2047AB86" w:rsidR="001C057C" w:rsidRDefault="00513E2E" w:rsidP="00650C65">
      <w:pPr>
        <w:ind w:left="225" w:right="0"/>
      </w:pPr>
      <w:r>
        <w:t>HatálybaIépés napja: 202</w:t>
      </w:r>
      <w:r w:rsidR="009F740C">
        <w:t>4</w:t>
      </w:r>
      <w:r>
        <w:t xml:space="preserve">. </w:t>
      </w:r>
      <w:r w:rsidR="003D2102">
        <w:t>december 18</w:t>
      </w:r>
      <w:r w:rsidR="006C4BE0">
        <w:t>.</w:t>
      </w:r>
      <w:r w:rsidR="00DC4AC1">
        <w:t xml:space="preserve"> </w:t>
      </w:r>
    </w:p>
    <w:p w14:paraId="24FBBB43" w14:textId="77777777" w:rsidR="00A26471" w:rsidRDefault="00513E2E" w:rsidP="00650C65">
      <w:pPr>
        <w:ind w:left="220" w:right="0"/>
      </w:pPr>
      <w:r>
        <w:t xml:space="preserve">A hatálybaIépéssel egyidejűleg hatályon kívül helyezett szervezetszabályozó eszköz(ök) </w:t>
      </w:r>
    </w:p>
    <w:p w14:paraId="3F6C4A93" w14:textId="17D0167F" w:rsidR="001C057C" w:rsidRDefault="00513E2E" w:rsidP="00650C65">
      <w:pPr>
        <w:ind w:left="220" w:right="0"/>
      </w:pPr>
      <w:r>
        <w:t xml:space="preserve">módosítások nyomon követéséhez: </w:t>
      </w:r>
    </w:p>
    <w:p w14:paraId="3875C351" w14:textId="77777777" w:rsidR="001C057C" w:rsidRDefault="00513E2E" w:rsidP="00650C65">
      <w:pPr>
        <w:spacing w:after="0" w:line="259" w:lineRule="auto"/>
        <w:ind w:left="0" w:right="0"/>
      </w:pPr>
      <w:r>
        <w:t xml:space="preserve"> </w:t>
      </w:r>
    </w:p>
    <w:p w14:paraId="18D2D312" w14:textId="77777777" w:rsidR="001C057C" w:rsidRDefault="00513E2E" w:rsidP="00650C65">
      <w:pPr>
        <w:ind w:left="225" w:right="0"/>
      </w:pPr>
      <w:r>
        <w:t xml:space="preserve">Felülvizsgálat: </w:t>
      </w:r>
    </w:p>
    <w:tbl>
      <w:tblPr>
        <w:tblStyle w:val="TableGrid"/>
        <w:tblW w:w="6537" w:type="dxa"/>
        <w:tblInd w:w="936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360"/>
        <w:gridCol w:w="3027"/>
        <w:gridCol w:w="3150"/>
      </w:tblGrid>
      <w:tr w:rsidR="001C057C" w14:paraId="5850602E" w14:textId="77777777">
        <w:trPr>
          <w:trHeight w:val="35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F80871" w14:textId="77777777" w:rsidR="001C057C" w:rsidRDefault="00513E2E" w:rsidP="00650C65">
            <w:pPr>
              <w:spacing w:after="0" w:line="259" w:lineRule="auto"/>
              <w:ind w:left="0" w:right="0"/>
            </w:pPr>
            <w:r>
              <w:rPr>
                <w:rFonts w:ascii="Segoe UI Symbol" w:eastAsia="Segoe UI Symbol" w:hAnsi="Segoe UI Symbol" w:cs="Segoe UI Symbol"/>
                <w:color w:val="2D2D2D"/>
              </w:rPr>
              <w:t>•</w:t>
            </w:r>
            <w:r>
              <w:rPr>
                <w:rFonts w:ascii="Arial" w:eastAsia="Arial" w:hAnsi="Arial" w:cs="Arial"/>
                <w:color w:val="2D2D2D"/>
              </w:rPr>
              <w:t xml:space="preserve"> 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4868CC03" w14:textId="77777777" w:rsidR="001C057C" w:rsidRDefault="00513E2E" w:rsidP="00650C65">
            <w:pPr>
              <w:spacing w:after="0" w:line="259" w:lineRule="auto"/>
              <w:ind w:left="0" w:right="0"/>
            </w:pPr>
            <w:r>
              <w:t xml:space="preserve">szakmai megfelelőség: 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7677DC2" w14:textId="77777777" w:rsidR="001C057C" w:rsidRDefault="00513E2E" w:rsidP="00650C65">
            <w:pPr>
              <w:spacing w:after="0" w:line="259" w:lineRule="auto"/>
              <w:ind w:left="0" w:right="0"/>
            </w:pPr>
            <w:r>
              <w:rPr>
                <w:b/>
              </w:rPr>
              <w:t>Dr. Vigh László Gergely</w:t>
            </w:r>
            <w:r>
              <w:rPr>
                <w:b/>
                <w:color w:val="2D2D2D"/>
              </w:rPr>
              <w:t xml:space="preserve"> </w:t>
            </w:r>
          </w:p>
        </w:tc>
      </w:tr>
      <w:tr w:rsidR="001C057C" w14:paraId="37F78955" w14:textId="77777777">
        <w:trPr>
          <w:trHeight w:val="42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86A359" w14:textId="77777777" w:rsidR="001C057C" w:rsidRDefault="00513E2E" w:rsidP="00650C65">
            <w:pPr>
              <w:spacing w:after="0" w:line="259" w:lineRule="auto"/>
              <w:ind w:left="0" w:right="0"/>
            </w:pPr>
            <w:r>
              <w:rPr>
                <w:rFonts w:ascii="Segoe UI Symbol" w:eastAsia="Segoe UI Symbol" w:hAnsi="Segoe UI Symbol" w:cs="Segoe UI Symbol"/>
                <w:color w:val="2D2D2D"/>
              </w:rPr>
              <w:t>•</w:t>
            </w:r>
            <w:r>
              <w:rPr>
                <w:rFonts w:ascii="Arial" w:eastAsia="Arial" w:hAnsi="Arial" w:cs="Arial"/>
                <w:color w:val="2D2D2D"/>
              </w:rPr>
              <w:t xml:space="preserve"> 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2E35509E" w14:textId="77777777" w:rsidR="001C057C" w:rsidRDefault="00513E2E" w:rsidP="00650C65">
            <w:pPr>
              <w:spacing w:after="0" w:line="259" w:lineRule="auto"/>
              <w:ind w:left="0" w:right="0"/>
            </w:pPr>
            <w:r>
              <w:t>pénzügyi megfelelőség:</w:t>
            </w:r>
            <w:r>
              <w:rPr>
                <w:b/>
                <w:color w:val="2D2D2D"/>
              </w:rPr>
              <w:t xml:space="preserve"> 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E629B95" w14:textId="2E3BE865" w:rsidR="001C057C" w:rsidRDefault="00513E2E" w:rsidP="00650C65">
            <w:pPr>
              <w:spacing w:after="0" w:line="259" w:lineRule="auto"/>
              <w:ind w:left="0" w:right="0"/>
            </w:pPr>
            <w:r>
              <w:rPr>
                <w:b/>
              </w:rPr>
              <w:t xml:space="preserve">Dr. </w:t>
            </w:r>
            <w:r w:rsidR="003D1BB8">
              <w:rPr>
                <w:b/>
              </w:rPr>
              <w:t>Bodzay Brigitta</w:t>
            </w:r>
          </w:p>
        </w:tc>
      </w:tr>
      <w:tr w:rsidR="001C057C" w14:paraId="0553ED0E" w14:textId="77777777">
        <w:trPr>
          <w:trHeight w:val="35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5C526E" w14:textId="77777777" w:rsidR="001C057C" w:rsidRDefault="00513E2E" w:rsidP="00650C65">
            <w:pPr>
              <w:spacing w:after="0" w:line="259" w:lineRule="auto"/>
              <w:ind w:left="0" w:right="0"/>
            </w:pPr>
            <w:r>
              <w:rPr>
                <w:rFonts w:ascii="Segoe UI Symbol" w:eastAsia="Segoe UI Symbol" w:hAnsi="Segoe UI Symbol" w:cs="Segoe UI Symbol"/>
                <w:color w:val="2D2D2D"/>
              </w:rPr>
              <w:t>•</w:t>
            </w:r>
            <w:r>
              <w:rPr>
                <w:rFonts w:ascii="Arial" w:eastAsia="Arial" w:hAnsi="Arial" w:cs="Arial"/>
                <w:color w:val="2D2D2D"/>
              </w:rPr>
              <w:t xml:space="preserve"> 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3038E" w14:textId="77777777" w:rsidR="001C057C" w:rsidRDefault="00513E2E" w:rsidP="00650C65">
            <w:pPr>
              <w:tabs>
                <w:tab w:val="center" w:pos="2306"/>
              </w:tabs>
              <w:spacing w:after="0" w:line="259" w:lineRule="auto"/>
              <w:ind w:left="0" w:right="0"/>
            </w:pPr>
            <w:r>
              <w:t xml:space="preserve">jogi megfelelőség: </w:t>
            </w:r>
            <w:r>
              <w:tab/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C1DE7" w14:textId="136DE3E8" w:rsidR="001C057C" w:rsidRDefault="00513E2E" w:rsidP="00650C65">
            <w:pPr>
              <w:spacing w:after="0" w:line="259" w:lineRule="auto"/>
              <w:ind w:left="0" w:right="0"/>
            </w:pPr>
            <w:r>
              <w:rPr>
                <w:b/>
              </w:rPr>
              <w:t>Jogi Igazgatóság</w:t>
            </w:r>
            <w:r>
              <w:rPr>
                <w:b/>
                <w:color w:val="2D2D2D"/>
              </w:rPr>
              <w:t xml:space="preserve"> </w:t>
            </w:r>
          </w:p>
        </w:tc>
      </w:tr>
    </w:tbl>
    <w:p w14:paraId="7FB9E628" w14:textId="77777777" w:rsidR="001C057C" w:rsidRDefault="00513E2E" w:rsidP="00650C65">
      <w:pPr>
        <w:spacing w:after="0" w:line="259" w:lineRule="auto"/>
        <w:ind w:left="0" w:right="0"/>
      </w:pPr>
      <w:r>
        <w:rPr>
          <w:b/>
        </w:rPr>
        <w:t xml:space="preserve"> </w:t>
      </w:r>
    </w:p>
    <w:p w14:paraId="19BF95F4" w14:textId="77777777" w:rsidR="001C057C" w:rsidRDefault="00513E2E" w:rsidP="00650C65">
      <w:pPr>
        <w:tabs>
          <w:tab w:val="center" w:pos="592"/>
          <w:tab w:val="center" w:pos="3274"/>
        </w:tabs>
        <w:ind w:left="0" w:right="0"/>
      </w:pPr>
      <w:r>
        <w:rPr>
          <w:sz w:val="22"/>
        </w:rPr>
        <w:tab/>
      </w:r>
      <w:r>
        <w:t xml:space="preserve">Felelős: </w:t>
      </w:r>
      <w:r>
        <w:tab/>
        <w:t xml:space="preserve">Dr. Vigh László Gergely, igazgató </w:t>
      </w:r>
    </w:p>
    <w:p w14:paraId="65E86A36" w14:textId="77777777" w:rsidR="001C057C" w:rsidRDefault="00513E2E" w:rsidP="00650C65">
      <w:pPr>
        <w:ind w:left="220" w:right="0"/>
      </w:pPr>
      <w:r>
        <w:t xml:space="preserve">Kiadmányozó: Dr. Vigh László Gergely, igazgató </w:t>
      </w:r>
    </w:p>
    <w:p w14:paraId="203F78C7" w14:textId="77777777" w:rsidR="001C057C" w:rsidRDefault="00513E2E" w:rsidP="00650C65">
      <w:pPr>
        <w:spacing w:after="0" w:line="259" w:lineRule="auto"/>
        <w:ind w:left="0" w:right="0"/>
      </w:pPr>
      <w:r>
        <w:t xml:space="preserve"> </w:t>
      </w:r>
    </w:p>
    <w:p w14:paraId="19372349" w14:textId="1B20C42B" w:rsidR="001C057C" w:rsidRDefault="00513E2E" w:rsidP="001637BE">
      <w:pPr>
        <w:spacing w:after="0" w:line="259" w:lineRule="auto"/>
        <w:ind w:left="0" w:right="0"/>
      </w:pPr>
      <w:r>
        <w:t xml:space="preserve"> </w:t>
      </w:r>
    </w:p>
    <w:p w14:paraId="73515F6A" w14:textId="77777777" w:rsidR="001C057C" w:rsidRDefault="00513E2E" w:rsidP="00650C65">
      <w:pPr>
        <w:spacing w:after="29" w:line="259" w:lineRule="auto"/>
        <w:ind w:left="0" w:right="0"/>
      </w:pPr>
      <w:r>
        <w:t xml:space="preserve"> </w:t>
      </w:r>
    </w:p>
    <w:p w14:paraId="13C669AF" w14:textId="77777777" w:rsidR="001C057C" w:rsidRDefault="00513E2E" w:rsidP="00650C65">
      <w:pPr>
        <w:spacing w:after="0" w:line="259" w:lineRule="auto"/>
        <w:ind w:left="-5" w:right="0" w:hanging="10"/>
      </w:pPr>
      <w:r>
        <w:rPr>
          <w:b/>
        </w:rPr>
        <w:t xml:space="preserve">                                                                     PÁLYÁZATI FELHÍVÁS </w:t>
      </w:r>
    </w:p>
    <w:p w14:paraId="3DD121EF" w14:textId="77777777" w:rsidR="001C057C" w:rsidRDefault="00513E2E" w:rsidP="00650C65">
      <w:pPr>
        <w:spacing w:after="0" w:line="259" w:lineRule="auto"/>
        <w:ind w:left="0" w:right="0"/>
      </w:pPr>
      <w:r>
        <w:rPr>
          <w:b/>
        </w:rPr>
        <w:t xml:space="preserve"> </w:t>
      </w:r>
    </w:p>
    <w:p w14:paraId="65B68E94" w14:textId="77777777" w:rsidR="001637BE" w:rsidRDefault="00513E2E" w:rsidP="00650C65">
      <w:pPr>
        <w:ind w:left="2462" w:right="1296" w:hanging="1251"/>
      </w:pPr>
      <w:r>
        <w:t xml:space="preserve">EURÓPAI MÉRNÖKI TANULÁS, INNOVÁCIÓ ÉS TUDOMÁNY SZÖVETSÉG (EELISA) </w:t>
      </w:r>
      <w:r w:rsidR="001637BE">
        <w:t xml:space="preserve">  </w:t>
      </w:r>
    </w:p>
    <w:p w14:paraId="1B0FB2FB" w14:textId="7D43FE0A" w:rsidR="001C057C" w:rsidRDefault="001637BE" w:rsidP="00650C65">
      <w:pPr>
        <w:ind w:left="2462" w:right="1296" w:hanging="1251"/>
      </w:pPr>
      <w:r>
        <w:t xml:space="preserve">                                    </w:t>
      </w:r>
      <w:r w:rsidR="00513E2E">
        <w:rPr>
          <w:b/>
        </w:rPr>
        <w:t>ACTIVITY HALLGATÓI ÖSZTÖNDÍJRA</w:t>
      </w:r>
      <w:r w:rsidR="00513E2E">
        <w:t xml:space="preserve"> </w:t>
      </w:r>
    </w:p>
    <w:p w14:paraId="445202E7" w14:textId="77777777" w:rsidR="001C057C" w:rsidRDefault="00513E2E" w:rsidP="00650C65">
      <w:pPr>
        <w:spacing w:after="0" w:line="259" w:lineRule="auto"/>
        <w:ind w:left="0" w:right="0"/>
      </w:pPr>
      <w:r>
        <w:t xml:space="preserve"> </w:t>
      </w:r>
    </w:p>
    <w:p w14:paraId="194628D8" w14:textId="77777777" w:rsidR="001C057C" w:rsidRDefault="00513E2E" w:rsidP="00650C65">
      <w:pPr>
        <w:spacing w:after="0" w:line="259" w:lineRule="auto"/>
        <w:ind w:left="0" w:right="0"/>
      </w:pPr>
      <w:r>
        <w:t xml:space="preserve"> </w:t>
      </w:r>
    </w:p>
    <w:p w14:paraId="3399A08A" w14:textId="79CCF57F" w:rsidR="001C057C" w:rsidRDefault="00513E2E" w:rsidP="00650C65">
      <w:pPr>
        <w:ind w:left="115" w:right="990"/>
      </w:pPr>
      <w:r>
        <w:t>A Budapesti Műszaki és Gazdaságtudományi Egyetem (a továbbiakban: BME) Idegen Nyelvű Oktatási Igazgatósága a nemzeti felsőoktatásról szóló 2011. évi CCIV. törvény 85/C. § d) pontja, valamint a BME Térítési és Juttatási Szabályzat 37. §-ában adott felhatalmazás alapján Európai Mérnöki Tanulás, Innováció és Tudomány Szövetség (European Engineering Learning Innovation and Science Alliance - EELISA) hallgatói ösztöndíj pályázatot (a továbbiakban: EELISA Hallgatói Pályázat) hirdet az alábbiak szerint</w:t>
      </w:r>
      <w:r w:rsidR="00767383">
        <w:t>.</w:t>
      </w:r>
      <w:r>
        <w:t xml:space="preserve"> </w:t>
      </w:r>
    </w:p>
    <w:p w14:paraId="27B09F35" w14:textId="77777777" w:rsidR="001C057C" w:rsidRDefault="00513E2E" w:rsidP="00650C65">
      <w:pPr>
        <w:spacing w:after="0" w:line="259" w:lineRule="auto"/>
        <w:ind w:left="0" w:right="0"/>
      </w:pPr>
      <w:r>
        <w:lastRenderedPageBreak/>
        <w:t xml:space="preserve"> </w:t>
      </w:r>
    </w:p>
    <w:p w14:paraId="3B021019" w14:textId="77777777" w:rsidR="00BA3544" w:rsidRDefault="00E20696" w:rsidP="00650C65">
      <w:pPr>
        <w:spacing w:after="0" w:line="259" w:lineRule="auto"/>
        <w:ind w:left="10" w:right="750" w:hanging="10"/>
      </w:pPr>
      <w:r>
        <w:t xml:space="preserve">                                                                                </w:t>
      </w:r>
    </w:p>
    <w:p w14:paraId="32190D31" w14:textId="77777777" w:rsidR="00BA3544" w:rsidRDefault="00BA3544" w:rsidP="00650C65">
      <w:pPr>
        <w:spacing w:after="0" w:line="259" w:lineRule="auto"/>
        <w:ind w:left="10" w:right="750" w:hanging="10"/>
      </w:pPr>
    </w:p>
    <w:p w14:paraId="3DD87C43" w14:textId="02F83AF0" w:rsidR="001C057C" w:rsidRDefault="00BA3544" w:rsidP="00650C65">
      <w:pPr>
        <w:spacing w:after="0" w:line="259" w:lineRule="auto"/>
        <w:ind w:left="10" w:right="750" w:hanging="10"/>
      </w:pPr>
      <w:r>
        <w:t xml:space="preserve">                                                                                </w:t>
      </w:r>
      <w:r w:rsidR="00513E2E">
        <w:t xml:space="preserve">1. § </w:t>
      </w:r>
    </w:p>
    <w:p w14:paraId="3523DF2C" w14:textId="3EAF2CE3" w:rsidR="001C057C" w:rsidRDefault="00E20696" w:rsidP="00650C65">
      <w:pPr>
        <w:pStyle w:val="Cmsor1"/>
        <w:ind w:left="178" w:right="854"/>
        <w:jc w:val="both"/>
      </w:pPr>
      <w:r>
        <w:t xml:space="preserve">                                                                   </w:t>
      </w:r>
      <w:r w:rsidR="00513E2E">
        <w:t xml:space="preserve">A Pályázat célja </w:t>
      </w:r>
    </w:p>
    <w:p w14:paraId="3C3563BE" w14:textId="77777777" w:rsidR="001C057C" w:rsidRDefault="00513E2E" w:rsidP="00650C65">
      <w:pPr>
        <w:spacing w:after="0" w:line="259" w:lineRule="auto"/>
        <w:ind w:left="0" w:right="0"/>
      </w:pPr>
      <w:r>
        <w:rPr>
          <w:b/>
        </w:rPr>
        <w:t xml:space="preserve"> </w:t>
      </w:r>
    </w:p>
    <w:p w14:paraId="674031CF" w14:textId="77777777" w:rsidR="001C057C" w:rsidRDefault="00513E2E" w:rsidP="00650C65">
      <w:pPr>
        <w:ind w:left="115" w:right="996"/>
      </w:pPr>
      <w:r>
        <w:t xml:space="preserve">A BME és az EELISA szövetség közös célja, hogy a BME hallgatóit ösztönözze rövid mobilitás keretében az EELISA egyetemi szövetség tevékenységeiben való közös részvételre, az EELISA közösségek építésére a következő neves európai partnerintézményeinél: </w:t>
      </w:r>
    </w:p>
    <w:p w14:paraId="24C3BE79" w14:textId="77777777" w:rsidR="001C057C" w:rsidRDefault="00513E2E" w:rsidP="00650C65">
      <w:pPr>
        <w:numPr>
          <w:ilvl w:val="0"/>
          <w:numId w:val="1"/>
        </w:numPr>
        <w:ind w:right="0" w:hanging="361"/>
      </w:pPr>
      <w:r>
        <w:t xml:space="preserve">Universite Paris Sciences et Lettres (Franciaország) </w:t>
      </w:r>
    </w:p>
    <w:p w14:paraId="046EED7F" w14:textId="77777777" w:rsidR="001C057C" w:rsidRDefault="00513E2E" w:rsidP="00650C65">
      <w:pPr>
        <w:numPr>
          <w:ilvl w:val="0"/>
          <w:numId w:val="1"/>
        </w:numPr>
        <w:ind w:right="0" w:hanging="361"/>
      </w:pPr>
      <w:r>
        <w:t xml:space="preserve">École des Ponts ParisTech (Franciaország) </w:t>
      </w:r>
    </w:p>
    <w:p w14:paraId="2E99C3D4" w14:textId="77777777" w:rsidR="001C057C" w:rsidRDefault="00513E2E" w:rsidP="00650C65">
      <w:pPr>
        <w:numPr>
          <w:ilvl w:val="0"/>
          <w:numId w:val="1"/>
        </w:numPr>
        <w:ind w:right="0" w:hanging="361"/>
      </w:pPr>
      <w:r>
        <w:t xml:space="preserve">Friedrich-Alexander-Universität Erlangen-Nürnberg (Németország) </w:t>
      </w:r>
    </w:p>
    <w:p w14:paraId="5BFA79AD" w14:textId="77777777" w:rsidR="001C057C" w:rsidRDefault="00513E2E" w:rsidP="00650C65">
      <w:pPr>
        <w:numPr>
          <w:ilvl w:val="0"/>
          <w:numId w:val="1"/>
        </w:numPr>
        <w:ind w:right="0" w:hanging="361"/>
      </w:pPr>
      <w:r>
        <w:t xml:space="preserve">Scuola Normale Superiore Pisa (Olaszország)  </w:t>
      </w:r>
    </w:p>
    <w:p w14:paraId="331ABDA3" w14:textId="77777777" w:rsidR="001C057C" w:rsidRDefault="00513E2E" w:rsidP="00650C65">
      <w:pPr>
        <w:numPr>
          <w:ilvl w:val="0"/>
          <w:numId w:val="1"/>
        </w:numPr>
        <w:spacing w:after="1" w:line="259" w:lineRule="auto"/>
        <w:ind w:right="0" w:hanging="361"/>
      </w:pPr>
      <w:r>
        <w:t xml:space="preserve">Scuola Superiore Sant’Anna Pisa (Olaszország) </w:t>
      </w:r>
    </w:p>
    <w:p w14:paraId="23E9DD40" w14:textId="77777777" w:rsidR="001C057C" w:rsidRDefault="00513E2E" w:rsidP="00650C65">
      <w:pPr>
        <w:numPr>
          <w:ilvl w:val="0"/>
          <w:numId w:val="1"/>
        </w:numPr>
        <w:spacing w:after="1" w:line="259" w:lineRule="auto"/>
        <w:ind w:right="0" w:hanging="361"/>
      </w:pPr>
      <w:r>
        <w:t xml:space="preserve">Universitatea Politehnica din București (Románia) </w:t>
      </w:r>
    </w:p>
    <w:p w14:paraId="5DD99B38" w14:textId="77777777" w:rsidR="001C057C" w:rsidRDefault="00513E2E" w:rsidP="00650C65">
      <w:pPr>
        <w:numPr>
          <w:ilvl w:val="0"/>
          <w:numId w:val="1"/>
        </w:numPr>
        <w:ind w:right="0" w:hanging="361"/>
      </w:pPr>
      <w:r>
        <w:t xml:space="preserve">Universidad Politécnica de Madrid (Spanyolország) </w:t>
      </w:r>
    </w:p>
    <w:p w14:paraId="00248B50" w14:textId="3C6896F2" w:rsidR="001C057C" w:rsidRDefault="00513E2E" w:rsidP="00650C65">
      <w:pPr>
        <w:numPr>
          <w:ilvl w:val="0"/>
          <w:numId w:val="1"/>
        </w:numPr>
        <w:spacing w:after="1" w:line="259" w:lineRule="auto"/>
        <w:ind w:right="0" w:hanging="361"/>
      </w:pPr>
      <w:r>
        <w:t xml:space="preserve">İstanbul Teknik Üniversitesi (Törökország) </w:t>
      </w:r>
    </w:p>
    <w:p w14:paraId="13738CEC" w14:textId="686FE03A" w:rsidR="00DC4AC1" w:rsidRDefault="00DC4AC1" w:rsidP="00650C65">
      <w:pPr>
        <w:numPr>
          <w:ilvl w:val="0"/>
          <w:numId w:val="1"/>
        </w:numPr>
        <w:spacing w:after="1" w:line="259" w:lineRule="auto"/>
        <w:ind w:right="0" w:hanging="361"/>
      </w:pPr>
      <w:r>
        <w:t>Zurich University of Applied Sciences (Svájc)</w:t>
      </w:r>
    </w:p>
    <w:p w14:paraId="150138FB" w14:textId="77777777" w:rsidR="001C057C" w:rsidRDefault="00513E2E" w:rsidP="00650C65">
      <w:pPr>
        <w:spacing w:after="0" w:line="259" w:lineRule="auto"/>
        <w:ind w:left="115" w:right="0"/>
      </w:pPr>
      <w:r>
        <w:t xml:space="preserve"> </w:t>
      </w:r>
    </w:p>
    <w:p w14:paraId="6AF3C282" w14:textId="37768FBC" w:rsidR="001C057C" w:rsidRDefault="00E20696" w:rsidP="00650C65">
      <w:pPr>
        <w:spacing w:after="0" w:line="259" w:lineRule="auto"/>
        <w:ind w:left="10" w:right="495" w:hanging="10"/>
      </w:pPr>
      <w:r>
        <w:t xml:space="preserve">                                                                               </w:t>
      </w:r>
      <w:r w:rsidR="00513E2E">
        <w:t xml:space="preserve">2. § </w:t>
      </w:r>
    </w:p>
    <w:p w14:paraId="2479EED2" w14:textId="7ACE46F3" w:rsidR="001C057C" w:rsidRDefault="00E20696" w:rsidP="00650C65">
      <w:pPr>
        <w:pStyle w:val="Cmsor1"/>
        <w:ind w:left="178" w:right="528"/>
        <w:jc w:val="both"/>
      </w:pPr>
      <w:r>
        <w:rPr>
          <w:color w:val="0C0C0C"/>
        </w:rPr>
        <w:t xml:space="preserve">                                       </w:t>
      </w:r>
      <w:r w:rsidR="00513E2E">
        <w:rPr>
          <w:color w:val="0C0C0C"/>
        </w:rPr>
        <w:t xml:space="preserve">A </w:t>
      </w:r>
      <w:r w:rsidR="00513E2E">
        <w:t xml:space="preserve">pályázat által kitűzött célok és elvárt eredmények </w:t>
      </w:r>
    </w:p>
    <w:p w14:paraId="74CBA210" w14:textId="77777777" w:rsidR="001C057C" w:rsidRDefault="00513E2E" w:rsidP="00650C65">
      <w:pPr>
        <w:spacing w:after="0" w:line="259" w:lineRule="auto"/>
        <w:ind w:left="0" w:right="0"/>
      </w:pPr>
      <w:r>
        <w:rPr>
          <w:b/>
        </w:rPr>
        <w:t xml:space="preserve"> </w:t>
      </w:r>
    </w:p>
    <w:p w14:paraId="43152D5C" w14:textId="2C6E423B" w:rsidR="001C057C" w:rsidRDefault="00513E2E" w:rsidP="00650C65">
      <w:pPr>
        <w:ind w:left="115" w:right="985"/>
      </w:pPr>
      <w:r>
        <w:t xml:space="preserve">A Pályázat támogatásával a műegyetemi hallgatóknak lehetőségük van </w:t>
      </w:r>
      <w:r w:rsidR="007F77D1">
        <w:t xml:space="preserve">a </w:t>
      </w:r>
      <w:r>
        <w:t xml:space="preserve">választott partneregyetem </w:t>
      </w:r>
      <w:r w:rsidR="007F77D1">
        <w:t xml:space="preserve">által szervezett program </w:t>
      </w:r>
      <w:r>
        <w:t>helyszínére utazni, ott EELISA tevékenységet, szakmai közösségi tevékenységet, felkészülő szakmai gyakorlati előkészületeket, EELISA promóciót és az EELISA</w:t>
      </w:r>
      <w:r w:rsidR="00072E1F">
        <w:t>-</w:t>
      </w:r>
      <w:r>
        <w:t xml:space="preserve">val kapcsolatos felkészülő tevékenységet folytatni.  </w:t>
      </w:r>
    </w:p>
    <w:p w14:paraId="1E79EB7B" w14:textId="77777777" w:rsidR="001C057C" w:rsidRDefault="00513E2E" w:rsidP="00650C65">
      <w:pPr>
        <w:spacing w:after="0" w:line="259" w:lineRule="auto"/>
        <w:ind w:left="115" w:right="0"/>
      </w:pPr>
      <w:r>
        <w:t xml:space="preserve"> </w:t>
      </w:r>
    </w:p>
    <w:p w14:paraId="6389D8A3" w14:textId="7580775A" w:rsidR="00DC4AC1" w:rsidRDefault="00513E2E" w:rsidP="00650C65">
      <w:pPr>
        <w:ind w:left="115" w:right="0"/>
      </w:pPr>
      <w:r>
        <w:t>Elvárt eredmények</w:t>
      </w:r>
      <w:r w:rsidR="00DC4AC1">
        <w:t xml:space="preserve">, </w:t>
      </w:r>
      <w:r>
        <w:t>EELISA tevékenység:</w:t>
      </w:r>
    </w:p>
    <w:p w14:paraId="2B99F64D" w14:textId="66513D34" w:rsidR="00E20696" w:rsidRDefault="00513E2E" w:rsidP="00650C65">
      <w:pPr>
        <w:pStyle w:val="Listaszerbekezds"/>
        <w:numPr>
          <w:ilvl w:val="0"/>
          <w:numId w:val="5"/>
        </w:numPr>
        <w:ind w:right="0"/>
      </w:pPr>
      <w:r>
        <w:t>részvétel EELISA eseményen, illetve EELISA szakmai közösség programon</w:t>
      </w:r>
      <w:r w:rsidRPr="00DC4AC1">
        <w:rPr>
          <w:sz w:val="20"/>
        </w:rPr>
        <w:t xml:space="preserve"> </w:t>
      </w:r>
      <w:r w:rsidR="009F740C">
        <w:t>202</w:t>
      </w:r>
      <w:r w:rsidR="004C3DDA">
        <w:t>5</w:t>
      </w:r>
      <w:r w:rsidR="009F740C">
        <w:t>.</w:t>
      </w:r>
      <w:r w:rsidR="00650C65">
        <w:t xml:space="preserve"> </w:t>
      </w:r>
    </w:p>
    <w:p w14:paraId="5A396CF8" w14:textId="1BC9C91D" w:rsidR="001C057C" w:rsidRDefault="004C3DDA" w:rsidP="00E20696">
      <w:pPr>
        <w:pStyle w:val="Listaszerbekezds"/>
        <w:ind w:left="885" w:right="0"/>
      </w:pPr>
      <w:r>
        <w:t>január</w:t>
      </w:r>
      <w:r w:rsidR="009F740C">
        <w:t xml:space="preserve"> 1. és 202</w:t>
      </w:r>
      <w:r w:rsidR="003D1BB8">
        <w:t xml:space="preserve">5. </w:t>
      </w:r>
      <w:r>
        <w:t>augusztus</w:t>
      </w:r>
      <w:r w:rsidR="009F740C">
        <w:t xml:space="preserve"> 31. között.</w:t>
      </w:r>
    </w:p>
    <w:p w14:paraId="4413822E" w14:textId="77777777" w:rsidR="00E20696" w:rsidRDefault="00513E2E" w:rsidP="00650C65">
      <w:pPr>
        <w:numPr>
          <w:ilvl w:val="0"/>
          <w:numId w:val="2"/>
        </w:numPr>
        <w:spacing w:after="34"/>
        <w:ind w:right="39" w:hanging="361"/>
      </w:pPr>
      <w:r>
        <w:t xml:space="preserve">elektronikus közlésre alkalmas </w:t>
      </w:r>
      <w:r w:rsidR="00DC4AC1">
        <w:t xml:space="preserve">beszámoló </w:t>
      </w:r>
      <w:r>
        <w:t>– blog, vlog vagy hasonló stílusban szer</w:t>
      </w:r>
      <w:r w:rsidR="00E20696">
        <w:t>-</w:t>
      </w:r>
    </w:p>
    <w:p w14:paraId="3A03516B" w14:textId="77777777" w:rsidR="00E20696" w:rsidRDefault="00513E2E" w:rsidP="00E20696">
      <w:pPr>
        <w:spacing w:after="34"/>
        <w:ind w:left="821" w:right="39"/>
      </w:pPr>
      <w:r>
        <w:t xml:space="preserve">kesztett – napló vezetése; a bejegyzésben képet vagy egy rövid videót is meg lehet </w:t>
      </w:r>
    </w:p>
    <w:p w14:paraId="6816537D" w14:textId="3B760750" w:rsidR="001C057C" w:rsidRDefault="00513E2E" w:rsidP="00E20696">
      <w:pPr>
        <w:spacing w:after="34"/>
        <w:ind w:left="821" w:right="39"/>
      </w:pPr>
      <w:r>
        <w:t xml:space="preserve">osztani a hallgatói élményről, </w:t>
      </w:r>
    </w:p>
    <w:p w14:paraId="3B8DC3BE" w14:textId="5B03C70F" w:rsidR="001C057C" w:rsidRDefault="00513E2E" w:rsidP="00650C65">
      <w:pPr>
        <w:numPr>
          <w:ilvl w:val="0"/>
          <w:numId w:val="2"/>
        </w:numPr>
        <w:spacing w:after="1" w:line="259" w:lineRule="auto"/>
        <w:ind w:right="39" w:hanging="361"/>
      </w:pPr>
      <w:r>
        <w:t xml:space="preserve">a </w:t>
      </w:r>
      <w:r w:rsidR="00746009">
        <w:t xml:space="preserve">rövid </w:t>
      </w:r>
      <w:r>
        <w:t xml:space="preserve">mobilitás befejeztével BME hallgatók részére promóciós előadás tartása. </w:t>
      </w:r>
    </w:p>
    <w:p w14:paraId="489B27FD" w14:textId="77777777" w:rsidR="001C057C" w:rsidRDefault="00513E2E" w:rsidP="00650C65">
      <w:pPr>
        <w:numPr>
          <w:ilvl w:val="0"/>
          <w:numId w:val="2"/>
        </w:numPr>
        <w:spacing w:after="1" w:line="259" w:lineRule="auto"/>
        <w:ind w:right="39" w:hanging="361"/>
      </w:pPr>
      <w:r>
        <w:t xml:space="preserve">lehetőség szerint </w:t>
      </w:r>
      <w:hyperlink r:id="rId10">
        <w:r>
          <w:rPr>
            <w:color w:val="0000FF"/>
            <w:u w:val="single" w:color="0000FF"/>
          </w:rPr>
          <w:t>EELISA közösséghez</w:t>
        </w:r>
      </w:hyperlink>
      <w:hyperlink r:id="rId11">
        <w:r>
          <w:t xml:space="preserve"> </w:t>
        </w:r>
      </w:hyperlink>
      <w:r>
        <w:t xml:space="preserve">való csatlakozás. </w:t>
      </w:r>
    </w:p>
    <w:p w14:paraId="61B276AA" w14:textId="0E11B465" w:rsidR="00650C65" w:rsidRDefault="00513E2E" w:rsidP="00BA3544">
      <w:pPr>
        <w:spacing w:after="0" w:line="259" w:lineRule="auto"/>
        <w:ind w:left="115" w:right="0"/>
      </w:pPr>
      <w:r>
        <w:t xml:space="preserve"> </w:t>
      </w:r>
    </w:p>
    <w:p w14:paraId="2D933D21" w14:textId="7E73C429" w:rsidR="001C057C" w:rsidRDefault="00650C65" w:rsidP="00650C65">
      <w:pPr>
        <w:ind w:left="0" w:right="0"/>
      </w:pPr>
      <w:r>
        <w:t xml:space="preserve">                                                                                   </w:t>
      </w:r>
      <w:r w:rsidR="00513E2E">
        <w:t xml:space="preserve">  3. § </w:t>
      </w:r>
    </w:p>
    <w:p w14:paraId="049CDFDA" w14:textId="4712EF46" w:rsidR="001C057C" w:rsidRDefault="00E20696" w:rsidP="00650C65">
      <w:pPr>
        <w:pStyle w:val="Cmsor1"/>
        <w:ind w:left="178" w:right="311"/>
        <w:jc w:val="both"/>
      </w:pPr>
      <w:r>
        <w:rPr>
          <w:color w:val="131313"/>
        </w:rPr>
        <w:t xml:space="preserve">                                                     </w:t>
      </w:r>
      <w:r w:rsidR="00513E2E">
        <w:rPr>
          <w:color w:val="131313"/>
        </w:rPr>
        <w:t xml:space="preserve">A </w:t>
      </w:r>
      <w:r w:rsidR="00513E2E">
        <w:t xml:space="preserve">pályázat benyújtására jogosultak köre </w:t>
      </w:r>
    </w:p>
    <w:p w14:paraId="11445EE7" w14:textId="77777777" w:rsidR="001C057C" w:rsidRDefault="00513E2E" w:rsidP="00650C65">
      <w:pPr>
        <w:spacing w:after="0" w:line="259" w:lineRule="auto"/>
        <w:ind w:left="0" w:right="0"/>
      </w:pPr>
      <w:r>
        <w:rPr>
          <w:b/>
        </w:rPr>
        <w:t xml:space="preserve"> </w:t>
      </w:r>
    </w:p>
    <w:p w14:paraId="613F1B1B" w14:textId="7DFB1471" w:rsidR="008B5335" w:rsidRPr="00650C65" w:rsidRDefault="008B5335" w:rsidP="00650C65">
      <w:pPr>
        <w:spacing w:after="1" w:line="259" w:lineRule="auto"/>
        <w:ind w:left="115" w:right="985" w:hanging="5"/>
        <w:rPr>
          <w:rFonts w:asciiTheme="minorHAnsi" w:hAnsiTheme="minorHAnsi" w:cstheme="minorHAnsi"/>
          <w:szCs w:val="24"/>
        </w:rPr>
      </w:pPr>
      <w:r w:rsidRPr="00650C65">
        <w:rPr>
          <w:rFonts w:asciiTheme="minorHAnsi" w:eastAsia="Garamond" w:hAnsiTheme="minorHAnsi" w:cstheme="minorHAnsi"/>
          <w:szCs w:val="24"/>
        </w:rPr>
        <w:t xml:space="preserve">A pályázaton részt vehet a pályázott tevékenység megvalósulása és a pályázati elbírálási és kifizetési folyamat ideje alatt az Egyetem bármely teljes vagy részidejű alap-, mester-, osztatlan vagy doktori képzésének </w:t>
      </w:r>
      <w:r w:rsidRPr="00B022DA">
        <w:rPr>
          <w:rFonts w:asciiTheme="minorHAnsi" w:eastAsia="Garamond" w:hAnsiTheme="minorHAnsi" w:cstheme="minorHAnsi"/>
          <w:szCs w:val="24"/>
          <w:u w:val="single"/>
        </w:rPr>
        <w:t>aktív</w:t>
      </w:r>
      <w:r w:rsidRPr="00650C65">
        <w:rPr>
          <w:rFonts w:asciiTheme="minorHAnsi" w:eastAsia="Garamond" w:hAnsiTheme="minorHAnsi" w:cstheme="minorHAnsi"/>
          <w:szCs w:val="24"/>
        </w:rPr>
        <w:t xml:space="preserve"> hallgatói jogviszonnyal rendelkező hallgatója.</w:t>
      </w:r>
    </w:p>
    <w:p w14:paraId="296F4C9B" w14:textId="77777777" w:rsidR="00DC4AC1" w:rsidRDefault="00DC4AC1" w:rsidP="00831966">
      <w:pPr>
        <w:spacing w:after="28" w:line="259" w:lineRule="auto"/>
        <w:ind w:left="0" w:right="0"/>
      </w:pPr>
    </w:p>
    <w:p w14:paraId="399D5271" w14:textId="28FA33FF" w:rsidR="00DC4AC1" w:rsidRDefault="00513E2E" w:rsidP="00650C65">
      <w:pPr>
        <w:spacing w:after="0" w:line="259" w:lineRule="auto"/>
        <w:ind w:left="10" w:right="265" w:hanging="10"/>
      </w:pPr>
      <w:r>
        <w:rPr>
          <w:sz w:val="20"/>
        </w:rPr>
        <w:t xml:space="preserve"> </w:t>
      </w:r>
      <w:r w:rsidR="00E20696">
        <w:rPr>
          <w:sz w:val="20"/>
        </w:rPr>
        <w:t xml:space="preserve">                                                                                                        </w:t>
      </w:r>
      <w:r w:rsidR="00DC4AC1">
        <w:t xml:space="preserve">4. § </w:t>
      </w:r>
    </w:p>
    <w:p w14:paraId="63709C8E" w14:textId="751E9A46" w:rsidR="00DC4AC1" w:rsidRDefault="00E20696" w:rsidP="00650C65">
      <w:pPr>
        <w:pStyle w:val="Cmsor1"/>
        <w:ind w:left="178" w:right="240"/>
        <w:jc w:val="both"/>
      </w:pPr>
      <w:r>
        <w:rPr>
          <w:color w:val="1F1F1F"/>
        </w:rPr>
        <w:t xml:space="preserve">                                                                    </w:t>
      </w:r>
      <w:r w:rsidR="00DC4AC1">
        <w:rPr>
          <w:color w:val="1F1F1F"/>
        </w:rPr>
        <w:t xml:space="preserve">A </w:t>
      </w:r>
      <w:r w:rsidR="00DC4AC1">
        <w:t xml:space="preserve">pályázat feltételei </w:t>
      </w:r>
    </w:p>
    <w:p w14:paraId="6F388C66" w14:textId="3C72191C" w:rsidR="001C057C" w:rsidRDefault="00513E2E" w:rsidP="00BA3544">
      <w:pPr>
        <w:tabs>
          <w:tab w:val="center" w:pos="9560"/>
        </w:tabs>
        <w:spacing w:after="26" w:line="259" w:lineRule="auto"/>
        <w:ind w:left="0" w:right="0"/>
      </w:pP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t xml:space="preserve"> </w:t>
      </w:r>
    </w:p>
    <w:p w14:paraId="28BA9887" w14:textId="32825DD8" w:rsidR="001C057C" w:rsidRDefault="00650C65" w:rsidP="00831966">
      <w:pPr>
        <w:spacing w:after="0" w:line="259" w:lineRule="auto"/>
        <w:ind w:left="0" w:right="964"/>
      </w:pPr>
      <w:r>
        <w:t xml:space="preserve">  </w:t>
      </w:r>
      <w:r w:rsidR="00513E2E">
        <w:t xml:space="preserve">A pályázat benyújtásának feltételei: </w:t>
      </w:r>
    </w:p>
    <w:p w14:paraId="43C5B31C" w14:textId="56E8D424" w:rsidR="00650C65" w:rsidRDefault="00513E2E" w:rsidP="00831966">
      <w:pPr>
        <w:pStyle w:val="Listaszerbekezds"/>
        <w:numPr>
          <w:ilvl w:val="0"/>
          <w:numId w:val="5"/>
        </w:numPr>
        <w:ind w:right="964"/>
      </w:pPr>
      <w:r>
        <w:t xml:space="preserve">a pályázó vállalja, hogy egy </w:t>
      </w:r>
      <w:r w:rsidR="00336BE5">
        <w:t xml:space="preserve">minimum 1 napos, </w:t>
      </w:r>
      <w:r>
        <w:t>maximum 7 napos</w:t>
      </w:r>
      <w:r w:rsidR="00336BE5">
        <w:t>,</w:t>
      </w:r>
      <w:r>
        <w:t xml:space="preserve"> </w:t>
      </w:r>
      <w:r w:rsidR="00336BE5">
        <w:t>kizárólag fizikai</w:t>
      </w:r>
      <w:r>
        <w:t xml:space="preserve"> mobilitás keretében </w:t>
      </w:r>
      <w:r w:rsidR="00336BE5">
        <w:t xml:space="preserve">megoldható programon vesz részt, és </w:t>
      </w:r>
      <w:r>
        <w:t xml:space="preserve">a partneregyetem helyszínére utazik, mely során a 2.§ szerinti tevékenységeket folytatja </w:t>
      </w:r>
      <w:r w:rsidR="00EF150A">
        <w:t>202</w:t>
      </w:r>
      <w:r w:rsidR="004C3DDA">
        <w:t>5</w:t>
      </w:r>
      <w:r w:rsidR="00EF150A">
        <w:t>.</w:t>
      </w:r>
      <w:r w:rsidR="00D9787C">
        <w:t xml:space="preserve"> </w:t>
      </w:r>
      <w:r w:rsidR="004C3DDA">
        <w:t>január</w:t>
      </w:r>
      <w:r w:rsidR="00EF150A">
        <w:t xml:space="preserve"> 1. és 202</w:t>
      </w:r>
      <w:r w:rsidR="00D9787C">
        <w:t>5</w:t>
      </w:r>
      <w:r w:rsidR="00EF150A">
        <w:t xml:space="preserve">. </w:t>
      </w:r>
      <w:r w:rsidR="007F7C44">
        <w:t xml:space="preserve">augusztus </w:t>
      </w:r>
      <w:r w:rsidR="00EF150A">
        <w:t>31. között.</w:t>
      </w:r>
    </w:p>
    <w:p w14:paraId="44864AFA" w14:textId="77777777" w:rsidR="00ED259F" w:rsidRDefault="00ED259F" w:rsidP="00831966">
      <w:pPr>
        <w:pStyle w:val="Listaszerbekezds"/>
        <w:ind w:left="885" w:right="964"/>
      </w:pPr>
    </w:p>
    <w:p w14:paraId="1A87E447" w14:textId="77777777" w:rsidR="00ED259F" w:rsidRDefault="00ED259F" w:rsidP="00831966">
      <w:pPr>
        <w:pStyle w:val="Listaszerbekezds"/>
        <w:ind w:left="885" w:right="964"/>
      </w:pPr>
    </w:p>
    <w:p w14:paraId="6A4D42A5" w14:textId="77777777" w:rsidR="00ED259F" w:rsidRDefault="00ED259F" w:rsidP="00831966">
      <w:pPr>
        <w:pStyle w:val="Listaszerbekezds"/>
        <w:ind w:right="964"/>
      </w:pPr>
    </w:p>
    <w:p w14:paraId="4D74FE90" w14:textId="6EF7265E" w:rsidR="00932251" w:rsidRDefault="00932251" w:rsidP="00831966">
      <w:pPr>
        <w:pStyle w:val="Listaszerbekezds"/>
        <w:numPr>
          <w:ilvl w:val="0"/>
          <w:numId w:val="5"/>
        </w:numPr>
        <w:ind w:right="964"/>
      </w:pPr>
      <w:r>
        <w:t xml:space="preserve">a pályázó a pályázási űrlap benyújtásakor már egy általa kiválasztott EELISA eseményre </w:t>
      </w:r>
      <w:r w:rsidR="00650C65">
        <w:t xml:space="preserve">   </w:t>
      </w:r>
      <w:r>
        <w:t xml:space="preserve">jelentkezett, regisztrált, arról visszaigazolással rendelkezik </w:t>
      </w:r>
    </w:p>
    <w:p w14:paraId="2456B7DC" w14:textId="74B61B8A" w:rsidR="00932251" w:rsidRDefault="00932251" w:rsidP="00831966">
      <w:pPr>
        <w:pStyle w:val="Listaszerbekezds"/>
        <w:numPr>
          <w:ilvl w:val="0"/>
          <w:numId w:val="5"/>
        </w:numPr>
        <w:spacing w:after="46"/>
        <w:ind w:right="964"/>
      </w:pPr>
      <w:r>
        <w:t>a pályázó egy félévben csak egy alkalommal jelentkezhet az ösztöndíjra</w:t>
      </w:r>
    </w:p>
    <w:p w14:paraId="00AB50E5" w14:textId="6D44E107" w:rsidR="001C057C" w:rsidRDefault="00513E2E" w:rsidP="00831966">
      <w:pPr>
        <w:pStyle w:val="Listaszerbekezds"/>
        <w:numPr>
          <w:ilvl w:val="0"/>
          <w:numId w:val="5"/>
        </w:numPr>
        <w:spacing w:after="1" w:line="259" w:lineRule="auto"/>
        <w:ind w:right="964"/>
      </w:pPr>
      <w:r>
        <w:t xml:space="preserve">a pályázó nem vesz igénybe egyidejűleg egyéb Erasmus forrású ösztöndíjat </w:t>
      </w:r>
    </w:p>
    <w:p w14:paraId="7BD17CBD" w14:textId="3B3E7E3F" w:rsidR="009102B3" w:rsidRDefault="009102B3" w:rsidP="00831966">
      <w:pPr>
        <w:pStyle w:val="Listaszerbekezds"/>
        <w:numPr>
          <w:ilvl w:val="0"/>
          <w:numId w:val="5"/>
        </w:numPr>
        <w:spacing w:after="1" w:line="259" w:lineRule="auto"/>
        <w:ind w:right="964"/>
      </w:pPr>
      <w:r>
        <w:t>a pályázó vállalja, hogy a mobilitás idejére egészség, felelősség és balesetbiztosítást köt</w:t>
      </w:r>
    </w:p>
    <w:p w14:paraId="255961D3" w14:textId="2EF84450" w:rsidR="001C057C" w:rsidRDefault="00513E2E" w:rsidP="00831966">
      <w:pPr>
        <w:pStyle w:val="Listaszerbekezds"/>
        <w:numPr>
          <w:ilvl w:val="0"/>
          <w:numId w:val="5"/>
        </w:numPr>
        <w:spacing w:after="40"/>
        <w:ind w:right="964"/>
      </w:pPr>
      <w:r>
        <w:t>a pályázó vállalja, hogy naplóbejegyzéseit</w:t>
      </w:r>
      <w:r w:rsidR="00C74930">
        <w:t>, beszámolóját</w:t>
      </w:r>
      <w:r>
        <w:t xml:space="preserve"> a BME és az EELISA szövetség promóciós célokra felhasználhatja </w:t>
      </w:r>
    </w:p>
    <w:p w14:paraId="710A99C4" w14:textId="4F370C28" w:rsidR="001C057C" w:rsidRDefault="00513E2E" w:rsidP="00831966">
      <w:pPr>
        <w:pStyle w:val="Listaszerbekezds"/>
        <w:numPr>
          <w:ilvl w:val="0"/>
          <w:numId w:val="5"/>
        </w:numPr>
        <w:spacing w:after="1" w:line="259" w:lineRule="auto"/>
        <w:ind w:right="964"/>
      </w:pPr>
      <w:r>
        <w:t xml:space="preserve">egy megfelelően kitöltött és elküldött pályázati űrlap </w:t>
      </w:r>
    </w:p>
    <w:p w14:paraId="3EB9E44C" w14:textId="77777777" w:rsidR="001C057C" w:rsidRDefault="00513E2E" w:rsidP="00650C65">
      <w:pPr>
        <w:spacing w:after="0" w:line="259" w:lineRule="auto"/>
        <w:ind w:left="0" w:right="0"/>
      </w:pPr>
      <w:r>
        <w:t xml:space="preserve"> </w:t>
      </w:r>
    </w:p>
    <w:p w14:paraId="7C780741" w14:textId="77777777" w:rsidR="001C057C" w:rsidRDefault="00513E2E" w:rsidP="00650C65">
      <w:pPr>
        <w:spacing w:after="0" w:line="259" w:lineRule="auto"/>
        <w:ind w:left="0" w:right="0"/>
      </w:pPr>
      <w:r>
        <w:t xml:space="preserve"> </w:t>
      </w:r>
    </w:p>
    <w:p w14:paraId="23BB4C0A" w14:textId="3D3EDB59" w:rsidR="001C057C" w:rsidRDefault="00E20696" w:rsidP="00650C65">
      <w:pPr>
        <w:spacing w:after="0" w:line="259" w:lineRule="auto"/>
        <w:ind w:left="10" w:right="640" w:hanging="10"/>
      </w:pPr>
      <w:r>
        <w:t xml:space="preserve">                                                                                      </w:t>
      </w:r>
      <w:r w:rsidR="00513E2E">
        <w:t xml:space="preserve">5. § </w:t>
      </w:r>
    </w:p>
    <w:p w14:paraId="6360E62F" w14:textId="6F1895BF" w:rsidR="001C057C" w:rsidRDefault="00E20696" w:rsidP="00650C65">
      <w:pPr>
        <w:pStyle w:val="Cmsor1"/>
        <w:ind w:left="178" w:right="703"/>
        <w:jc w:val="both"/>
      </w:pPr>
      <w:r>
        <w:t xml:space="preserve">                                                         </w:t>
      </w:r>
      <w:r w:rsidR="00513E2E">
        <w:t xml:space="preserve">A pályázaton elnyerhető ösztöndíj </w:t>
      </w:r>
    </w:p>
    <w:p w14:paraId="176B8F04" w14:textId="77777777" w:rsidR="001C057C" w:rsidRDefault="00513E2E" w:rsidP="00650C65">
      <w:pPr>
        <w:spacing w:after="0" w:line="259" w:lineRule="auto"/>
        <w:ind w:left="0" w:right="0"/>
      </w:pPr>
      <w:r>
        <w:rPr>
          <w:b/>
        </w:rPr>
        <w:t xml:space="preserve"> </w:t>
      </w:r>
    </w:p>
    <w:p w14:paraId="145A3C2F" w14:textId="512A5575" w:rsidR="001C057C" w:rsidRDefault="00513E2E" w:rsidP="00831966">
      <w:pPr>
        <w:spacing w:after="1" w:line="259" w:lineRule="auto"/>
        <w:ind w:left="5" w:right="562" w:hanging="5"/>
      </w:pPr>
      <w:r>
        <w:t xml:space="preserve">A bíráló bizottság döntése alapján a hallgató a célország és az eltöltött napok viszonylatában a következő táblázatban közölt egyösszegű díjazásra jogosult. Az ösztöndíj folyósítása külön szerződés szerint a BME FIEK részéről történik. </w:t>
      </w:r>
    </w:p>
    <w:p w14:paraId="145827D9" w14:textId="75900647" w:rsidR="003F09C3" w:rsidRDefault="00073DEC" w:rsidP="00650C65">
      <w:pPr>
        <w:ind w:left="0" w:right="0"/>
      </w:pPr>
      <w:r>
        <w:t xml:space="preserve">          </w:t>
      </w:r>
      <w:r w:rsidR="00C93BB5">
        <w:rPr>
          <w:noProof/>
        </w:rPr>
        <w:drawing>
          <wp:inline distT="0" distB="0" distL="0" distR="0" wp14:anchorId="314DC82E" wp14:editId="3A30816A">
            <wp:extent cx="5182323" cy="2000529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E9B42" w14:textId="77777777" w:rsidR="003F09C3" w:rsidRDefault="003F09C3" w:rsidP="00650C65">
      <w:pPr>
        <w:ind w:left="0" w:right="0"/>
      </w:pPr>
    </w:p>
    <w:p w14:paraId="351C96CC" w14:textId="0D1175DD" w:rsidR="001C057C" w:rsidRDefault="00513E2E" w:rsidP="00650C65">
      <w:pPr>
        <w:ind w:left="0" w:right="0"/>
      </w:pPr>
      <w:r>
        <w:t xml:space="preserve">A kifizetés részletszabályai a hallgatói szerződésben kerülnek részletezésre. </w:t>
      </w:r>
    </w:p>
    <w:p w14:paraId="522AF516" w14:textId="77777777" w:rsidR="00BA3544" w:rsidRDefault="00E20696" w:rsidP="00650C65">
      <w:pPr>
        <w:spacing w:after="0" w:line="259" w:lineRule="auto"/>
        <w:ind w:left="10" w:right="850" w:hanging="10"/>
      </w:pPr>
      <w:r>
        <w:t xml:space="preserve">                                                                                    </w:t>
      </w:r>
    </w:p>
    <w:p w14:paraId="24D1D7E5" w14:textId="68CCCD94" w:rsidR="001C057C" w:rsidRDefault="00BA3544" w:rsidP="00650C65">
      <w:pPr>
        <w:spacing w:after="0" w:line="259" w:lineRule="auto"/>
        <w:ind w:left="10" w:right="850" w:hanging="10"/>
      </w:pPr>
      <w:r>
        <w:t xml:space="preserve">                                                                                     </w:t>
      </w:r>
      <w:r w:rsidR="00E20696">
        <w:t xml:space="preserve"> </w:t>
      </w:r>
      <w:r w:rsidR="00513E2E">
        <w:t xml:space="preserve">6. § </w:t>
      </w:r>
    </w:p>
    <w:p w14:paraId="2154201E" w14:textId="77777777" w:rsidR="001C057C" w:rsidRDefault="00513E2E" w:rsidP="00650C65">
      <w:pPr>
        <w:spacing w:after="0" w:line="259" w:lineRule="auto"/>
        <w:ind w:left="2496" w:right="0" w:hanging="10"/>
      </w:pPr>
      <w:r>
        <w:rPr>
          <w:b/>
          <w:color w:val="1C1C1C"/>
        </w:rPr>
        <w:t xml:space="preserve">A </w:t>
      </w:r>
      <w:r>
        <w:rPr>
          <w:b/>
        </w:rPr>
        <w:t xml:space="preserve">Pályázat benyújtása, a pályázat érvényessége </w:t>
      </w:r>
    </w:p>
    <w:p w14:paraId="3360F405" w14:textId="77777777" w:rsidR="001C057C" w:rsidRDefault="00513E2E" w:rsidP="00650C65">
      <w:pPr>
        <w:spacing w:after="0" w:line="259" w:lineRule="auto"/>
        <w:ind w:left="0" w:right="0"/>
      </w:pPr>
      <w:r>
        <w:rPr>
          <w:b/>
        </w:rPr>
        <w:t xml:space="preserve"> </w:t>
      </w:r>
    </w:p>
    <w:p w14:paraId="297E247B" w14:textId="77777777" w:rsidR="001C057C" w:rsidRDefault="00513E2E" w:rsidP="00831966">
      <w:pPr>
        <w:spacing w:after="1" w:line="259" w:lineRule="auto"/>
        <w:ind w:left="115" w:right="562" w:hanging="5"/>
      </w:pPr>
      <w:r>
        <w:t xml:space="preserve">A Pályázatra történő jelentkezés az alábbi webes felületen elérhető űrlap kitöltésével és a nyilatkozatok elfogadásával lehetséges:  </w:t>
      </w:r>
    </w:p>
    <w:p w14:paraId="7F72BD3C" w14:textId="6DA76EA6" w:rsidR="002A2F61" w:rsidRPr="00BA3544" w:rsidRDefault="00513E2E" w:rsidP="00831966">
      <w:pPr>
        <w:spacing w:after="0" w:line="259" w:lineRule="auto"/>
        <w:ind w:left="0" w:right="562"/>
      </w:pPr>
      <w:r>
        <w:rPr>
          <w:sz w:val="23"/>
        </w:rPr>
        <w:t xml:space="preserve"> </w:t>
      </w:r>
    </w:p>
    <w:p w14:paraId="29650285" w14:textId="6E3CFB90" w:rsidR="001C057C" w:rsidRPr="00FF4418" w:rsidRDefault="002A2F61" w:rsidP="00831966">
      <w:pPr>
        <w:spacing w:after="0" w:line="240" w:lineRule="auto"/>
        <w:ind w:left="0" w:right="562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sz w:val="23"/>
        </w:rPr>
        <w:t xml:space="preserve">   </w:t>
      </w:r>
      <w:r w:rsidR="00513E2E">
        <w:rPr>
          <w:sz w:val="23"/>
        </w:rPr>
        <w:t xml:space="preserve">LINK: </w:t>
      </w:r>
      <w:hyperlink r:id="rId13" w:history="1">
        <w:r w:rsidR="00FF4418" w:rsidRPr="00FA2BF5">
          <w:rPr>
            <w:rStyle w:val="Hiperhivatkozs"/>
            <w:rFonts w:ascii="Times New Roman" w:eastAsia="Times New Roman" w:hAnsi="Times New Roman" w:cs="Times New Roman"/>
            <w:szCs w:val="24"/>
          </w:rPr>
          <w:t>https://regisztracio.bme.hu/eelisa-activity-hallgatoi-osztondij-jelentkezes-2025-tavasz</w:t>
        </w:r>
      </w:hyperlink>
    </w:p>
    <w:p w14:paraId="7F8F4C87" w14:textId="2E329C70" w:rsidR="00767383" w:rsidRPr="00BA3544" w:rsidRDefault="00767383" w:rsidP="00831966">
      <w:pPr>
        <w:spacing w:after="0" w:line="259" w:lineRule="auto"/>
        <w:ind w:left="0" w:right="562"/>
      </w:pPr>
    </w:p>
    <w:p w14:paraId="3E6BC4BD" w14:textId="3D4EF993" w:rsidR="00767383" w:rsidRPr="00767383" w:rsidRDefault="00767383" w:rsidP="00831966">
      <w:pPr>
        <w:ind w:left="115" w:right="562"/>
      </w:pPr>
      <w:r w:rsidRPr="00EF150A">
        <w:t>A jelentkezésre a keret kimerüléséig, de legkésőbb 202</w:t>
      </w:r>
      <w:r w:rsidR="003A6352">
        <w:t>5</w:t>
      </w:r>
      <w:r w:rsidRPr="00EF150A">
        <w:t xml:space="preserve">. </w:t>
      </w:r>
      <w:r w:rsidR="003A6352">
        <w:t>július</w:t>
      </w:r>
      <w:r w:rsidRPr="00EF150A">
        <w:t xml:space="preserve"> </w:t>
      </w:r>
      <w:r w:rsidR="00D9787C">
        <w:t>15</w:t>
      </w:r>
      <w:r w:rsidRPr="00EF150A">
        <w:t>-ig van lehetőség.  A</w:t>
      </w:r>
      <w:r w:rsidR="008B5335">
        <w:t xml:space="preserve"> megpályázott</w:t>
      </w:r>
      <w:r w:rsidRPr="00EF150A">
        <w:t xml:space="preserve"> utazásnak legkésőbb </w:t>
      </w:r>
      <w:r w:rsidR="00D9787C">
        <w:t xml:space="preserve">2025. </w:t>
      </w:r>
      <w:r w:rsidR="009E29FF">
        <w:t>augusztus</w:t>
      </w:r>
      <w:r w:rsidRPr="00EF150A">
        <w:t xml:space="preserve"> 31-ig bezárólag</w:t>
      </w:r>
      <w:r>
        <w:t xml:space="preserve"> </w:t>
      </w:r>
      <w:r w:rsidRPr="00EF150A">
        <w:t>kell megvalósulnia.</w:t>
      </w:r>
    </w:p>
    <w:p w14:paraId="53BA63EB" w14:textId="551C6C18" w:rsidR="001C057C" w:rsidRDefault="00513E2E" w:rsidP="00831966">
      <w:pPr>
        <w:ind w:left="115" w:right="562"/>
      </w:pPr>
      <w:r>
        <w:t xml:space="preserve">A pályázat során a leadási határidőt követően hiánypótlásra lehetőség nincs. </w:t>
      </w:r>
    </w:p>
    <w:p w14:paraId="30982057" w14:textId="25BF3F64" w:rsidR="001C057C" w:rsidRDefault="00513E2E" w:rsidP="00831966">
      <w:pPr>
        <w:spacing w:after="0" w:line="259" w:lineRule="auto"/>
        <w:ind w:left="0" w:right="562"/>
      </w:pPr>
      <w:r>
        <w:t xml:space="preserve"> </w:t>
      </w:r>
    </w:p>
    <w:p w14:paraId="34EFB293" w14:textId="6AA283AC" w:rsidR="00831966" w:rsidRDefault="00831966" w:rsidP="00831966">
      <w:pPr>
        <w:spacing w:after="0" w:line="259" w:lineRule="auto"/>
        <w:ind w:left="0" w:right="562"/>
      </w:pPr>
    </w:p>
    <w:p w14:paraId="77A24841" w14:textId="27BADF99" w:rsidR="00831966" w:rsidRDefault="00831966" w:rsidP="00831966">
      <w:pPr>
        <w:spacing w:after="0" w:line="259" w:lineRule="auto"/>
        <w:ind w:left="0" w:right="562"/>
      </w:pPr>
    </w:p>
    <w:p w14:paraId="4720BF55" w14:textId="4E58F60C" w:rsidR="00831966" w:rsidRDefault="00831966" w:rsidP="00831966">
      <w:pPr>
        <w:spacing w:after="0" w:line="259" w:lineRule="auto"/>
        <w:ind w:left="0" w:right="562"/>
      </w:pPr>
    </w:p>
    <w:p w14:paraId="45E3FFDA" w14:textId="56DB31B3" w:rsidR="00831966" w:rsidRDefault="00831966" w:rsidP="00831966">
      <w:pPr>
        <w:spacing w:after="0" w:line="259" w:lineRule="auto"/>
        <w:ind w:left="0" w:right="562"/>
      </w:pPr>
    </w:p>
    <w:p w14:paraId="320E8242" w14:textId="71A7FCD5" w:rsidR="00831966" w:rsidRDefault="00831966" w:rsidP="00831966">
      <w:pPr>
        <w:spacing w:after="0" w:line="259" w:lineRule="auto"/>
        <w:ind w:left="0" w:right="562"/>
      </w:pPr>
    </w:p>
    <w:p w14:paraId="549B75EF" w14:textId="6B0823B8" w:rsidR="00831966" w:rsidRDefault="00831966" w:rsidP="00831966">
      <w:pPr>
        <w:spacing w:after="0" w:line="259" w:lineRule="auto"/>
        <w:ind w:left="0" w:right="562"/>
      </w:pPr>
    </w:p>
    <w:p w14:paraId="324F3824" w14:textId="24297EF1" w:rsidR="00831966" w:rsidRDefault="00831966" w:rsidP="00831966">
      <w:pPr>
        <w:spacing w:after="0" w:line="259" w:lineRule="auto"/>
        <w:ind w:left="0" w:right="562"/>
      </w:pPr>
    </w:p>
    <w:p w14:paraId="66F7B06D" w14:textId="77777777" w:rsidR="00831966" w:rsidRDefault="00831966" w:rsidP="00831966">
      <w:pPr>
        <w:spacing w:after="0" w:line="259" w:lineRule="auto"/>
        <w:ind w:left="0" w:right="562"/>
      </w:pPr>
    </w:p>
    <w:p w14:paraId="7AEBEF9B" w14:textId="45477457" w:rsidR="001C057C" w:rsidRDefault="00D65A0C" w:rsidP="00831966">
      <w:pPr>
        <w:spacing w:after="0" w:line="259" w:lineRule="auto"/>
        <w:ind w:left="10" w:right="562" w:hanging="10"/>
      </w:pPr>
      <w:r>
        <w:t xml:space="preserve">                                                                                    </w:t>
      </w:r>
      <w:r w:rsidR="00513E2E">
        <w:t xml:space="preserve">7. § </w:t>
      </w:r>
    </w:p>
    <w:p w14:paraId="485416A7" w14:textId="77777777" w:rsidR="001C057C" w:rsidRDefault="00513E2E" w:rsidP="00831966">
      <w:pPr>
        <w:pStyle w:val="Cmsor1"/>
        <w:ind w:left="178" w:right="562"/>
        <w:jc w:val="both"/>
      </w:pPr>
      <w:r>
        <w:t xml:space="preserve">A pályázatok elbírálása, az elbírálás határideje, főbb szempontjai, a pályázati eredményről történő értesítés módja </w:t>
      </w:r>
    </w:p>
    <w:p w14:paraId="5CF5DC8F" w14:textId="77777777" w:rsidR="001C057C" w:rsidRDefault="00513E2E" w:rsidP="00831966">
      <w:pPr>
        <w:spacing w:after="0" w:line="259" w:lineRule="auto"/>
        <w:ind w:left="0" w:right="562"/>
      </w:pPr>
      <w:r>
        <w:rPr>
          <w:b/>
        </w:rPr>
        <w:t xml:space="preserve"> </w:t>
      </w:r>
    </w:p>
    <w:p w14:paraId="0D39C514" w14:textId="77777777" w:rsidR="00ED259F" w:rsidRDefault="00513E2E" w:rsidP="00831966">
      <w:pPr>
        <w:ind w:left="205" w:right="562"/>
      </w:pPr>
      <w:r>
        <w:t xml:space="preserve">A pályázati feltételek megfelelésének ellenőrzését és pályázatok elfogadását/elutasítását az EELISA Koordinációs Testület által kijelölt háromtagú bizottság végzi. A pályázatok befogadása és döntés folyamatosan, az ösztöndíjra fordítható keretösszeg kimerüléséig jelentkezési </w:t>
      </w:r>
    </w:p>
    <w:p w14:paraId="4815A1B2" w14:textId="77777777" w:rsidR="00ED259F" w:rsidRDefault="00ED259F" w:rsidP="00831966">
      <w:pPr>
        <w:ind w:left="205" w:right="562"/>
      </w:pPr>
    </w:p>
    <w:p w14:paraId="062CBE0E" w14:textId="77777777" w:rsidR="00ED259F" w:rsidRDefault="00ED259F" w:rsidP="00831966">
      <w:pPr>
        <w:ind w:left="205" w:right="562"/>
      </w:pPr>
    </w:p>
    <w:p w14:paraId="4798DFCE" w14:textId="77777777" w:rsidR="00ED259F" w:rsidRDefault="00ED259F" w:rsidP="00831966">
      <w:pPr>
        <w:ind w:left="205" w:right="562"/>
      </w:pPr>
    </w:p>
    <w:p w14:paraId="5F1B3642" w14:textId="7D83E298" w:rsidR="001C057C" w:rsidRDefault="00513E2E" w:rsidP="00831966">
      <w:pPr>
        <w:ind w:left="205" w:right="562"/>
      </w:pPr>
      <w:r>
        <w:t xml:space="preserve">sorrendben történik. A keretösszeg kimerülése után beérkező pályázatok elutasításra kerülnek. </w:t>
      </w:r>
    </w:p>
    <w:p w14:paraId="31FD79CA" w14:textId="77777777" w:rsidR="001C057C" w:rsidRDefault="00513E2E" w:rsidP="00831966">
      <w:pPr>
        <w:spacing w:after="0" w:line="259" w:lineRule="auto"/>
        <w:ind w:left="205" w:right="562"/>
      </w:pPr>
      <w:r>
        <w:t xml:space="preserve"> </w:t>
      </w:r>
    </w:p>
    <w:p w14:paraId="7EA1BED0" w14:textId="7D810710" w:rsidR="00D65A0C" w:rsidRDefault="00513E2E" w:rsidP="00831966">
      <w:pPr>
        <w:ind w:left="205" w:right="562"/>
      </w:pPr>
      <w:r>
        <w:t xml:space="preserve">Sikeres pályázatok a jelentkezést követően folyamatosan lesznek kihirdetve az </w:t>
      </w:r>
      <w:hyperlink r:id="rId14" w:history="1">
        <w:r w:rsidR="00D65A0C" w:rsidRPr="004E69ED">
          <w:rPr>
            <w:rStyle w:val="Hiperhivatkozs"/>
          </w:rPr>
          <w:t>eelisa@bme.hu</w:t>
        </w:r>
      </w:hyperlink>
      <w:r>
        <w:t xml:space="preserve"> </w:t>
      </w:r>
    </w:p>
    <w:p w14:paraId="6435FEDE" w14:textId="6147129B" w:rsidR="001C057C" w:rsidRDefault="00336BE5" w:rsidP="00831966">
      <w:pPr>
        <w:ind w:left="205" w:right="562"/>
      </w:pPr>
      <w:r>
        <w:t xml:space="preserve">email címen </w:t>
      </w:r>
      <w:r w:rsidR="00513E2E">
        <w:t xml:space="preserve">keresztül. </w:t>
      </w:r>
    </w:p>
    <w:p w14:paraId="067F653E" w14:textId="77777777" w:rsidR="001C057C" w:rsidRDefault="00513E2E" w:rsidP="00650C65">
      <w:pPr>
        <w:spacing w:after="0" w:line="259" w:lineRule="auto"/>
        <w:ind w:left="0" w:right="0"/>
      </w:pPr>
      <w:r>
        <w:t xml:space="preserve"> </w:t>
      </w:r>
    </w:p>
    <w:p w14:paraId="605B9FC9" w14:textId="18471E92" w:rsidR="001C057C" w:rsidRDefault="00D65A0C" w:rsidP="00650C65">
      <w:pPr>
        <w:spacing w:after="0" w:line="259" w:lineRule="auto"/>
        <w:ind w:left="10" w:right="805" w:hanging="10"/>
      </w:pPr>
      <w:r>
        <w:t xml:space="preserve">                                                                                     </w:t>
      </w:r>
      <w:r w:rsidR="00513E2E">
        <w:t xml:space="preserve">8. § </w:t>
      </w:r>
    </w:p>
    <w:p w14:paraId="360DDEED" w14:textId="7525A5C0" w:rsidR="001C057C" w:rsidRDefault="00D65A0C" w:rsidP="00650C65">
      <w:pPr>
        <w:pStyle w:val="Cmsor1"/>
        <w:ind w:left="178" w:right="852"/>
        <w:jc w:val="both"/>
      </w:pPr>
      <w:r>
        <w:t xml:space="preserve">                                                                        </w:t>
      </w:r>
      <w:r w:rsidR="00513E2E">
        <w:t xml:space="preserve">Adatvédelem </w:t>
      </w:r>
    </w:p>
    <w:p w14:paraId="4D2DFC12" w14:textId="77777777" w:rsidR="001C057C" w:rsidRDefault="00513E2E" w:rsidP="00650C65">
      <w:pPr>
        <w:spacing w:after="0" w:line="259" w:lineRule="auto"/>
        <w:ind w:left="0" w:right="0"/>
      </w:pPr>
      <w:r>
        <w:t xml:space="preserve"> </w:t>
      </w:r>
    </w:p>
    <w:p w14:paraId="782C0D6F" w14:textId="77777777" w:rsidR="001C057C" w:rsidRDefault="00513E2E" w:rsidP="00D65A0C">
      <w:pPr>
        <w:ind w:left="115" w:right="984"/>
      </w:pPr>
      <w:r>
        <w:t xml:space="preserve">Az EELISA Bizottság az ösztöndíj pályázatok elbírálásához szükséges adatokat a hatályos adatvédelmi és egyéb jogszabályoknak megfelelően kezeli, a regisztrációba ágyazott hozzájáruló nyilatkozat és adatvédelmi tájékoztató szerint. </w:t>
      </w:r>
      <w:r>
        <w:rPr>
          <w:color w:val="151515"/>
        </w:rPr>
        <w:t xml:space="preserve">A </w:t>
      </w:r>
      <w:r>
        <w:t xml:space="preserve">pályázó a pályázat leadásával beleegyezik a személyes adatai tájékoztató szerinti kezelésébe. </w:t>
      </w:r>
    </w:p>
    <w:p w14:paraId="4D0C65CB" w14:textId="77777777" w:rsidR="001C057C" w:rsidRDefault="00513E2E" w:rsidP="00650C65">
      <w:pPr>
        <w:spacing w:after="0" w:line="259" w:lineRule="auto"/>
        <w:ind w:left="0" w:right="0"/>
      </w:pPr>
      <w:r>
        <w:t xml:space="preserve"> </w:t>
      </w:r>
    </w:p>
    <w:p w14:paraId="6FA9E9FF" w14:textId="55BF43F6" w:rsidR="001C057C" w:rsidRDefault="00D65A0C" w:rsidP="00650C65">
      <w:pPr>
        <w:spacing w:after="0" w:line="259" w:lineRule="auto"/>
        <w:ind w:left="10" w:right="940" w:hanging="10"/>
      </w:pPr>
      <w:r>
        <w:t xml:space="preserve">                                                                                      </w:t>
      </w:r>
      <w:r w:rsidR="00513E2E">
        <w:t xml:space="preserve">9. § </w:t>
      </w:r>
    </w:p>
    <w:p w14:paraId="6482BFE4" w14:textId="33CC8039" w:rsidR="001C057C" w:rsidRDefault="00D65A0C" w:rsidP="00650C65">
      <w:pPr>
        <w:pStyle w:val="Cmsor1"/>
        <w:ind w:left="178" w:right="983"/>
        <w:jc w:val="both"/>
      </w:pPr>
      <w:r>
        <w:t xml:space="preserve">                                                                            </w:t>
      </w:r>
      <w:r w:rsidR="00513E2E">
        <w:t xml:space="preserve">Jogorvoslat </w:t>
      </w:r>
    </w:p>
    <w:p w14:paraId="0708692B" w14:textId="77777777" w:rsidR="001C057C" w:rsidRDefault="00513E2E" w:rsidP="00650C65">
      <w:pPr>
        <w:spacing w:after="0" w:line="259" w:lineRule="auto"/>
        <w:ind w:left="0" w:right="0"/>
      </w:pPr>
      <w:r>
        <w:t xml:space="preserve"> </w:t>
      </w:r>
    </w:p>
    <w:p w14:paraId="6D021CBC" w14:textId="77777777" w:rsidR="00D65A0C" w:rsidRDefault="00513E2E" w:rsidP="00650C65">
      <w:pPr>
        <w:ind w:left="115" w:right="0"/>
      </w:pPr>
      <w:r>
        <w:t>A pályázati eljárás során hozott döntések ellen a BME Térítési és Juttatási Szabályzatban meg</w:t>
      </w:r>
      <w:r w:rsidR="00D65A0C">
        <w:t>-</w:t>
      </w:r>
    </w:p>
    <w:p w14:paraId="68B75A34" w14:textId="1107A2ED" w:rsidR="001C057C" w:rsidRDefault="00513E2E" w:rsidP="00650C65">
      <w:pPr>
        <w:ind w:left="115" w:right="0"/>
      </w:pPr>
      <w:r>
        <w:t xml:space="preserve">határozott eljárásrendben élhet jogorvoslati kérelemmel a hallgató. </w:t>
      </w:r>
    </w:p>
    <w:p w14:paraId="5D0C76F3" w14:textId="77777777" w:rsidR="001C057C" w:rsidRDefault="00513E2E" w:rsidP="00650C65">
      <w:pPr>
        <w:spacing w:after="0" w:line="259" w:lineRule="auto"/>
        <w:ind w:left="0" w:right="0"/>
      </w:pPr>
      <w:r>
        <w:t xml:space="preserve"> </w:t>
      </w:r>
    </w:p>
    <w:p w14:paraId="423C1DFF" w14:textId="4A56B699" w:rsidR="001C057C" w:rsidRDefault="00D65A0C" w:rsidP="00650C65">
      <w:pPr>
        <w:spacing w:after="0" w:line="259" w:lineRule="auto"/>
        <w:ind w:left="10" w:right="850" w:hanging="10"/>
      </w:pPr>
      <w:r>
        <w:t xml:space="preserve">                                                                                     </w:t>
      </w:r>
      <w:r w:rsidR="00513E2E">
        <w:t xml:space="preserve">10. § </w:t>
      </w:r>
    </w:p>
    <w:p w14:paraId="175791B0" w14:textId="4E68E604" w:rsidR="001C057C" w:rsidRDefault="00D65A0C" w:rsidP="00650C65">
      <w:pPr>
        <w:pStyle w:val="Cmsor1"/>
        <w:ind w:left="178" w:right="1034"/>
        <w:jc w:val="both"/>
      </w:pPr>
      <w:r>
        <w:t xml:space="preserve">                                                                           </w:t>
      </w:r>
      <w:r w:rsidR="00513E2E">
        <w:t xml:space="preserve">Tájékoztatás </w:t>
      </w:r>
    </w:p>
    <w:p w14:paraId="157CBC72" w14:textId="77777777" w:rsidR="001C057C" w:rsidRDefault="00513E2E" w:rsidP="00650C65">
      <w:pPr>
        <w:spacing w:after="0" w:line="259" w:lineRule="auto"/>
        <w:ind w:left="0" w:right="0"/>
      </w:pPr>
      <w:r>
        <w:rPr>
          <w:b/>
        </w:rPr>
        <w:t xml:space="preserve"> </w:t>
      </w:r>
    </w:p>
    <w:p w14:paraId="08BEDCDD" w14:textId="77777777" w:rsidR="00D65A0C" w:rsidRDefault="00513E2E" w:rsidP="00650C65">
      <w:pPr>
        <w:ind w:left="115" w:right="0"/>
      </w:pPr>
      <w:r>
        <w:t xml:space="preserve">A pályázókat a pályázat során megadott email címen keresztül a BME EELISA Iroda </w:t>
      </w:r>
    </w:p>
    <w:p w14:paraId="6D561B08" w14:textId="294CF77A" w:rsidR="001C057C" w:rsidRDefault="00513E2E" w:rsidP="00650C65">
      <w:pPr>
        <w:ind w:left="115" w:right="0"/>
      </w:pPr>
      <w:r>
        <w:t>értesíti (</w:t>
      </w:r>
      <w:r>
        <w:rPr>
          <w:color w:val="0000FF"/>
          <w:u w:val="single" w:color="0000FF"/>
        </w:rPr>
        <w:t>eelisa@bme.hu</w:t>
      </w:r>
      <w:r>
        <w:t xml:space="preserve">) a benyújtástól számított 2 héten belül. </w:t>
      </w:r>
    </w:p>
    <w:p w14:paraId="1B57F5E6" w14:textId="77777777" w:rsidR="001C057C" w:rsidRDefault="00513E2E" w:rsidP="00650C65">
      <w:pPr>
        <w:spacing w:after="0" w:line="259" w:lineRule="auto"/>
        <w:ind w:left="130" w:right="0"/>
      </w:pPr>
      <w:r>
        <w:t xml:space="preserve"> </w:t>
      </w:r>
    </w:p>
    <w:p w14:paraId="188132ED" w14:textId="19722E9A" w:rsidR="001C057C" w:rsidRDefault="00D65A0C" w:rsidP="00650C65">
      <w:pPr>
        <w:spacing w:after="0" w:line="259" w:lineRule="auto"/>
        <w:ind w:left="10" w:right="910" w:hanging="10"/>
      </w:pPr>
      <w:r>
        <w:t xml:space="preserve">                                                                                     </w:t>
      </w:r>
      <w:r w:rsidR="00513E2E">
        <w:t xml:space="preserve">11. § </w:t>
      </w:r>
    </w:p>
    <w:p w14:paraId="2F8B74AE" w14:textId="43D8B7E8" w:rsidR="001C057C" w:rsidRDefault="00D65A0C" w:rsidP="00650C65">
      <w:pPr>
        <w:pStyle w:val="Cmsor1"/>
        <w:ind w:left="178" w:right="1146"/>
        <w:jc w:val="both"/>
      </w:pPr>
      <w:r>
        <w:t xml:space="preserve">                                                                         </w:t>
      </w:r>
      <w:r w:rsidR="00513E2E">
        <w:t xml:space="preserve">Záró rendelkezések </w:t>
      </w:r>
    </w:p>
    <w:p w14:paraId="14081519" w14:textId="77777777" w:rsidR="001C057C" w:rsidRDefault="00513E2E" w:rsidP="00650C65">
      <w:pPr>
        <w:spacing w:after="0" w:line="259" w:lineRule="auto"/>
        <w:ind w:left="0" w:right="0"/>
      </w:pPr>
      <w:r>
        <w:rPr>
          <w:b/>
        </w:rPr>
        <w:t xml:space="preserve"> </w:t>
      </w:r>
    </w:p>
    <w:p w14:paraId="151E2A6A" w14:textId="77777777" w:rsidR="001C057C" w:rsidRDefault="00513E2E" w:rsidP="00650C65">
      <w:pPr>
        <w:numPr>
          <w:ilvl w:val="0"/>
          <w:numId w:val="4"/>
        </w:numPr>
        <w:spacing w:after="1" w:line="259" w:lineRule="auto"/>
        <w:ind w:right="39" w:hanging="324"/>
      </w:pPr>
      <w:r>
        <w:t xml:space="preserve">Jelen igazgatói utasítás az aláírását követő napon lép hatályba. </w:t>
      </w:r>
    </w:p>
    <w:p w14:paraId="414DDF2D" w14:textId="77777777" w:rsidR="001C057C" w:rsidRDefault="00513E2E" w:rsidP="00650C65">
      <w:pPr>
        <w:numPr>
          <w:ilvl w:val="0"/>
          <w:numId w:val="4"/>
        </w:numPr>
        <w:spacing w:after="0" w:line="259" w:lineRule="auto"/>
        <w:ind w:right="39" w:hanging="324"/>
      </w:pPr>
      <w:r>
        <w:t>Jelen igazgatói utasítás a</w:t>
      </w:r>
      <w:hyperlink r:id="rId15">
        <w:r>
          <w:t xml:space="preserve"> </w:t>
        </w:r>
      </w:hyperlink>
      <w:hyperlink r:id="rId16">
        <w:r>
          <w:rPr>
            <w:color w:val="0000FF"/>
            <w:u w:val="single" w:color="0000FF"/>
          </w:rPr>
          <w:t>https://eelisa.bme.hu/news</w:t>
        </w:r>
      </w:hyperlink>
      <w:hyperlink r:id="rId17">
        <w:r>
          <w:rPr>
            <w:color w:val="0000FF"/>
            <w:u w:val="single" w:color="0000FF"/>
          </w:rPr>
          <w:t>-</w:t>
        </w:r>
      </w:hyperlink>
      <w:hyperlink r:id="rId18">
        <w:r>
          <w:rPr>
            <w:color w:val="0000FF"/>
            <w:u w:val="single" w:color="0000FF"/>
          </w:rPr>
          <w:t>events/</w:t>
        </w:r>
      </w:hyperlink>
      <w:hyperlink r:id="rId19">
        <w:r>
          <w:rPr>
            <w:color w:val="FF0000"/>
          </w:rPr>
          <w:t xml:space="preserve"> </w:t>
        </w:r>
      </w:hyperlink>
      <w:r>
        <w:t xml:space="preserve">honlapon érhető el.  </w:t>
      </w:r>
    </w:p>
    <w:p w14:paraId="6377A3CD" w14:textId="77777777" w:rsidR="001C057C" w:rsidRDefault="00513E2E" w:rsidP="00650C65">
      <w:pPr>
        <w:numPr>
          <w:ilvl w:val="0"/>
          <w:numId w:val="4"/>
        </w:numPr>
        <w:spacing w:after="1" w:line="259" w:lineRule="auto"/>
        <w:ind w:right="39" w:hanging="324"/>
      </w:pPr>
      <w:r>
        <w:t xml:space="preserve">Jelen igazgatói utasítást az Idegen Nyelvű Oktatási Igazgatóság gondozza. </w:t>
      </w:r>
    </w:p>
    <w:p w14:paraId="7FD3E33C" w14:textId="77777777" w:rsidR="001C057C" w:rsidRDefault="00513E2E" w:rsidP="00650C65">
      <w:pPr>
        <w:spacing w:after="0" w:line="259" w:lineRule="auto"/>
        <w:ind w:left="0" w:right="0"/>
      </w:pPr>
      <w:r>
        <w:t xml:space="preserve"> </w:t>
      </w:r>
    </w:p>
    <w:p w14:paraId="7EC166FC" w14:textId="119B12A7" w:rsidR="001C057C" w:rsidRDefault="00513E2E" w:rsidP="00650C65">
      <w:pPr>
        <w:ind w:left="115" w:right="0"/>
      </w:pPr>
      <w:r>
        <w:t>Budapest, 202</w:t>
      </w:r>
      <w:r w:rsidR="009E29FF">
        <w:t>4</w:t>
      </w:r>
      <w:r>
        <w:t xml:space="preserve">. </w:t>
      </w:r>
      <w:r w:rsidR="009E29FF">
        <w:t>december 18</w:t>
      </w:r>
      <w:r w:rsidR="006C4BE0">
        <w:t>.</w:t>
      </w:r>
      <w:r w:rsidR="00336BE5">
        <w:t xml:space="preserve"> </w:t>
      </w:r>
      <w:r>
        <w:t xml:space="preserve"> </w:t>
      </w:r>
    </w:p>
    <w:p w14:paraId="5E50599E" w14:textId="7D622FE4" w:rsidR="001C057C" w:rsidRDefault="00513E2E" w:rsidP="002A2F61">
      <w:pPr>
        <w:spacing w:after="0" w:line="259" w:lineRule="auto"/>
        <w:ind w:left="0" w:right="0"/>
      </w:pPr>
      <w:r>
        <w:t xml:space="preserve"> </w:t>
      </w:r>
    </w:p>
    <w:sectPr w:rsidR="001C057C" w:rsidSect="00831966">
      <w:footerReference w:type="even" r:id="rId20"/>
      <w:footerReference w:type="default" r:id="rId21"/>
      <w:footerReference w:type="first" r:id="rId22"/>
      <w:pgSz w:w="11900" w:h="16840"/>
      <w:pgMar w:top="45" w:right="701" w:bottom="322" w:left="1281" w:header="708" w:footer="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8F03" w14:textId="77777777" w:rsidR="009119AB" w:rsidRDefault="00513E2E">
      <w:pPr>
        <w:spacing w:after="0" w:line="240" w:lineRule="auto"/>
      </w:pPr>
      <w:r>
        <w:separator/>
      </w:r>
    </w:p>
  </w:endnote>
  <w:endnote w:type="continuationSeparator" w:id="0">
    <w:p w14:paraId="27ABC8E4" w14:textId="77777777" w:rsidR="009119AB" w:rsidRDefault="0051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4E20" w14:textId="77777777" w:rsidR="001C057C" w:rsidRDefault="00513E2E">
    <w:pPr>
      <w:spacing w:after="0" w:line="259" w:lineRule="auto"/>
      <w:ind w:left="0"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18"/>
      </w:rPr>
      <w:t>1</w:t>
    </w:r>
    <w:r>
      <w:rPr>
        <w:b/>
        <w:i/>
        <w:sz w:val="18"/>
      </w:rPr>
      <w:fldChar w:fldCharType="end"/>
    </w:r>
    <w:r>
      <w:rPr>
        <w:i/>
        <w:sz w:val="18"/>
      </w:rPr>
      <w:t xml:space="preserve"> / </w:t>
    </w:r>
    <w:r w:rsidR="001D6949">
      <w:fldChar w:fldCharType="begin"/>
    </w:r>
    <w:r w:rsidR="001D6949">
      <w:instrText xml:space="preserve"> NUMPAGES   \* MERGEFORMAT </w:instrText>
    </w:r>
    <w:r w:rsidR="001D6949">
      <w:fldChar w:fldCharType="separate"/>
    </w:r>
    <w:r>
      <w:rPr>
        <w:b/>
        <w:i/>
        <w:sz w:val="18"/>
      </w:rPr>
      <w:t>4</w:t>
    </w:r>
    <w:r w:rsidR="001D6949">
      <w:rPr>
        <w:b/>
        <w:i/>
        <w:sz w:val="18"/>
      </w:rPr>
      <w:fldChar w:fldCharType="end"/>
    </w:r>
    <w:r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E040" w14:textId="77777777" w:rsidR="001C057C" w:rsidRDefault="00513E2E">
    <w:pPr>
      <w:spacing w:after="0" w:line="259" w:lineRule="auto"/>
      <w:ind w:left="0"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18"/>
      </w:rPr>
      <w:t>1</w:t>
    </w:r>
    <w:r>
      <w:rPr>
        <w:b/>
        <w:i/>
        <w:sz w:val="18"/>
      </w:rPr>
      <w:fldChar w:fldCharType="end"/>
    </w:r>
    <w:r>
      <w:rPr>
        <w:i/>
        <w:sz w:val="18"/>
      </w:rPr>
      <w:t xml:space="preserve"> / </w:t>
    </w:r>
    <w:r w:rsidR="001D6949">
      <w:fldChar w:fldCharType="begin"/>
    </w:r>
    <w:r w:rsidR="001D6949">
      <w:instrText xml:space="preserve"> NUMPAGES   \* MERGEFORMAT </w:instrText>
    </w:r>
    <w:r w:rsidR="001D6949">
      <w:fldChar w:fldCharType="separate"/>
    </w:r>
    <w:r>
      <w:rPr>
        <w:b/>
        <w:i/>
        <w:sz w:val="18"/>
      </w:rPr>
      <w:t>4</w:t>
    </w:r>
    <w:r w:rsidR="001D6949">
      <w:rPr>
        <w:b/>
        <w:i/>
        <w:sz w:val="18"/>
      </w:rPr>
      <w:fldChar w:fldCharType="end"/>
    </w:r>
    <w:r>
      <w:rPr>
        <w:i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0CB4" w14:textId="77777777" w:rsidR="001C057C" w:rsidRDefault="00513E2E">
    <w:pPr>
      <w:spacing w:after="0" w:line="259" w:lineRule="auto"/>
      <w:ind w:left="0"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18"/>
      </w:rPr>
      <w:t>1</w:t>
    </w:r>
    <w:r>
      <w:rPr>
        <w:b/>
        <w:i/>
        <w:sz w:val="18"/>
      </w:rPr>
      <w:fldChar w:fldCharType="end"/>
    </w:r>
    <w:r>
      <w:rPr>
        <w:i/>
        <w:sz w:val="18"/>
      </w:rPr>
      <w:t xml:space="preserve"> / </w:t>
    </w:r>
    <w:r w:rsidR="001D6949">
      <w:fldChar w:fldCharType="begin"/>
    </w:r>
    <w:r w:rsidR="001D6949">
      <w:instrText xml:space="preserve"> NUMPAGES   \* MERGEFORMAT </w:instrText>
    </w:r>
    <w:r w:rsidR="001D6949">
      <w:fldChar w:fldCharType="separate"/>
    </w:r>
    <w:r>
      <w:rPr>
        <w:b/>
        <w:i/>
        <w:sz w:val="18"/>
      </w:rPr>
      <w:t>4</w:t>
    </w:r>
    <w:r w:rsidR="001D6949">
      <w:rPr>
        <w:b/>
        <w:i/>
        <w:sz w:val="18"/>
      </w:rPr>
      <w:fldChar w:fldCharType="end"/>
    </w:r>
    <w:r>
      <w:rPr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CCE1" w14:textId="77777777" w:rsidR="009119AB" w:rsidRDefault="00513E2E">
      <w:pPr>
        <w:spacing w:after="0" w:line="240" w:lineRule="auto"/>
      </w:pPr>
      <w:r>
        <w:separator/>
      </w:r>
    </w:p>
  </w:footnote>
  <w:footnote w:type="continuationSeparator" w:id="0">
    <w:p w14:paraId="6CCC7A2C" w14:textId="77777777" w:rsidR="009119AB" w:rsidRDefault="00513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602"/>
    <w:multiLevelType w:val="hybridMultilevel"/>
    <w:tmpl w:val="BBF2C8EC"/>
    <w:lvl w:ilvl="0" w:tplc="98EE6B0A">
      <w:start w:val="1"/>
      <w:numFmt w:val="decimal"/>
      <w:lvlText w:val="(%1)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4C342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48504A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AE045A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7B4E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489A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0F3D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2AB5E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02F80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551D41"/>
    <w:multiLevelType w:val="hybridMultilevel"/>
    <w:tmpl w:val="1C3A6148"/>
    <w:lvl w:ilvl="0" w:tplc="5A68DA64">
      <w:start w:val="1"/>
      <w:numFmt w:val="bullet"/>
      <w:lvlText w:val="•"/>
      <w:lvlJc w:val="left"/>
      <w:pPr>
        <w:ind w:left="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1E2A446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6EF736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AD28FB6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D887E0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4F02B1E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588D63C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5320C04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BB4991E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302EC6"/>
    <w:multiLevelType w:val="hybridMultilevel"/>
    <w:tmpl w:val="9710BF2C"/>
    <w:lvl w:ilvl="0" w:tplc="5A68DA64">
      <w:start w:val="1"/>
      <w:numFmt w:val="bullet"/>
      <w:lvlText w:val="•"/>
      <w:lvlJc w:val="left"/>
      <w:pPr>
        <w:ind w:left="88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3D8C7704"/>
    <w:multiLevelType w:val="hybridMultilevel"/>
    <w:tmpl w:val="304068A8"/>
    <w:lvl w:ilvl="0" w:tplc="6F48975C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26A68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0BEF2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6C4BE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0780A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AABBD6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4B29E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C0D94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471C2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272EC4"/>
    <w:multiLevelType w:val="hybridMultilevel"/>
    <w:tmpl w:val="9F8E9E6A"/>
    <w:lvl w:ilvl="0" w:tplc="B602FED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479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E074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006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0AD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E75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06E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271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CA77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JEnRjSe2+gFnGm2e4EUQvdQ8Uk3fW0AoRKsMNb17iWMuvAqsT6TVK93pzQ8axtcZrPNjClVrjmM/TUVdGbscw==" w:salt="G9EuR6Q6SKJ0Nc3pvsEH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7C"/>
    <w:rsid w:val="00037CFC"/>
    <w:rsid w:val="00072E1F"/>
    <w:rsid w:val="00073DEC"/>
    <w:rsid w:val="001141CA"/>
    <w:rsid w:val="001637BE"/>
    <w:rsid w:val="001C057C"/>
    <w:rsid w:val="001D6949"/>
    <w:rsid w:val="00223181"/>
    <w:rsid w:val="00232A96"/>
    <w:rsid w:val="00273DE5"/>
    <w:rsid w:val="002A2F61"/>
    <w:rsid w:val="00336BE5"/>
    <w:rsid w:val="003A6352"/>
    <w:rsid w:val="003D1BB8"/>
    <w:rsid w:val="003D2102"/>
    <w:rsid w:val="003F09C3"/>
    <w:rsid w:val="004C3604"/>
    <w:rsid w:val="004C3DDA"/>
    <w:rsid w:val="00513E2E"/>
    <w:rsid w:val="005D20C0"/>
    <w:rsid w:val="006205D3"/>
    <w:rsid w:val="00650C65"/>
    <w:rsid w:val="006C4BE0"/>
    <w:rsid w:val="00710E15"/>
    <w:rsid w:val="00746009"/>
    <w:rsid w:val="00767383"/>
    <w:rsid w:val="0078367D"/>
    <w:rsid w:val="007F77D1"/>
    <w:rsid w:val="007F7C44"/>
    <w:rsid w:val="00810397"/>
    <w:rsid w:val="00831966"/>
    <w:rsid w:val="008B5335"/>
    <w:rsid w:val="009102B3"/>
    <w:rsid w:val="009119AB"/>
    <w:rsid w:val="00932251"/>
    <w:rsid w:val="009B30ED"/>
    <w:rsid w:val="009E29FF"/>
    <w:rsid w:val="009F740C"/>
    <w:rsid w:val="00A05E7C"/>
    <w:rsid w:val="00A26471"/>
    <w:rsid w:val="00B022DA"/>
    <w:rsid w:val="00BA3544"/>
    <w:rsid w:val="00BB64B8"/>
    <w:rsid w:val="00C07EAE"/>
    <w:rsid w:val="00C74930"/>
    <w:rsid w:val="00C93BB5"/>
    <w:rsid w:val="00CD3017"/>
    <w:rsid w:val="00D22197"/>
    <w:rsid w:val="00D65A0C"/>
    <w:rsid w:val="00D774C1"/>
    <w:rsid w:val="00D9787C"/>
    <w:rsid w:val="00DC4AC1"/>
    <w:rsid w:val="00E20696"/>
    <w:rsid w:val="00EC3095"/>
    <w:rsid w:val="00ED259F"/>
    <w:rsid w:val="00EF150A"/>
    <w:rsid w:val="00F21825"/>
    <w:rsid w:val="00F344DA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97D65"/>
  <w15:docId w15:val="{37166E02-C1C1-4777-B4D6-C7A85273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1" w:line="248" w:lineRule="auto"/>
      <w:ind w:left="1916" w:right="1856"/>
      <w:jc w:val="both"/>
    </w:pPr>
    <w:rPr>
      <w:rFonts w:ascii="Calibri" w:eastAsia="Calibri" w:hAnsi="Calibri" w:cs="Calibri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DC4AC1"/>
    <w:pPr>
      <w:ind w:left="720"/>
      <w:contextualSpacing/>
    </w:pPr>
  </w:style>
  <w:style w:type="paragraph" w:customStyle="1" w:styleId="xmsonormal">
    <w:name w:val="x_msonormal"/>
    <w:basedOn w:val="Norml"/>
    <w:rsid w:val="00810397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xcontentpasted2">
    <w:name w:val="x_contentpasted2"/>
    <w:basedOn w:val="Bekezdsalapbettpusa"/>
    <w:rsid w:val="00810397"/>
  </w:style>
  <w:style w:type="character" w:customStyle="1" w:styleId="contentpasted0">
    <w:name w:val="contentpasted0"/>
    <w:basedOn w:val="Bekezdsalapbettpusa"/>
    <w:rsid w:val="00810397"/>
  </w:style>
  <w:style w:type="character" w:customStyle="1" w:styleId="contentpasted2">
    <w:name w:val="contentpasted2"/>
    <w:basedOn w:val="Bekezdsalapbettpusa"/>
    <w:rsid w:val="00810397"/>
  </w:style>
  <w:style w:type="paragraph" w:styleId="Vltozat">
    <w:name w:val="Revision"/>
    <w:hidden/>
    <w:uiPriority w:val="99"/>
    <w:semiHidden/>
    <w:rsid w:val="00BB64B8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7673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6738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67383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73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738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6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7383"/>
    <w:rPr>
      <w:rFonts w:ascii="Calibri" w:eastAsia="Calibri" w:hAnsi="Calibri" w:cs="Calibri"/>
      <w:color w:val="000000"/>
      <w:sz w:val="24"/>
    </w:rPr>
  </w:style>
  <w:style w:type="character" w:styleId="Hiperhivatkozs">
    <w:name w:val="Hyperlink"/>
    <w:basedOn w:val="Bekezdsalapbettpusa"/>
    <w:uiPriority w:val="99"/>
    <w:unhideWhenUsed/>
    <w:rsid w:val="00D65A0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65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gisztracio.bme.hu/eelisa-activity-hallgatoi-osztondij-jelentkezes-2025-tavasz" TargetMode="External"/><Relationship Id="rId18" Type="http://schemas.openxmlformats.org/officeDocument/2006/relationships/hyperlink" Target="https://eelisa.bme.hu/news-events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eelisa.bme.hu/news-ev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elisa.bme.hu/news-event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unity.eelisa.eu/about/eelisa-credentia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elisa.bme.hu/news-event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mmunity.eelisa.eu/about/eelisa-credential/" TargetMode="External"/><Relationship Id="rId19" Type="http://schemas.openxmlformats.org/officeDocument/2006/relationships/hyperlink" Target="https://eelisa.bme.hu/news-even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elisa@bme.h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C05D6-3CA5-4EBC-B95B-AE4EB09E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8583</Characters>
  <Application>Microsoft Office Word</Application>
  <DocSecurity>12</DocSecurity>
  <Lines>71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Mischl Eszter</dc:creator>
  <cp:keywords/>
  <cp:lastModifiedBy>Kovács Márk</cp:lastModifiedBy>
  <cp:revision>2</cp:revision>
  <cp:lastPrinted>2023-09-07T08:02:00Z</cp:lastPrinted>
  <dcterms:created xsi:type="dcterms:W3CDTF">2024-12-18T15:32:00Z</dcterms:created>
  <dcterms:modified xsi:type="dcterms:W3CDTF">2024-12-18T15:32:00Z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e56bc706ab8ea13d9fba5afd0fb7902c63be2e0f3d1e1e2c07eafc6d43e71534</vt:lpwstr>
  </property>
</Properties>
</file>